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18605B" w:rsidP="0047483E">
      <w:pPr>
        <w:spacing w:after="0" w:line="240" w:lineRule="auto"/>
        <w:jc w:val="center"/>
        <w:rPr>
          <w:b/>
        </w:rPr>
      </w:pPr>
      <w:r>
        <w:rPr>
          <w:b/>
        </w:rPr>
        <w:t>Chapter 4: Atomic Structure, Periodic Table, and the Mole</w:t>
      </w:r>
    </w:p>
    <w:p w:rsidR="0018605B" w:rsidRDefault="0018605B" w:rsidP="0047483E">
      <w:pPr>
        <w:spacing w:after="0" w:line="240" w:lineRule="auto"/>
        <w:jc w:val="center"/>
        <w:rPr>
          <w:b/>
        </w:rPr>
      </w:pPr>
      <w:r>
        <w:rPr>
          <w:b/>
        </w:rPr>
        <w:t>Objectives and Vocabulary</w:t>
      </w:r>
    </w:p>
    <w:p w:rsidR="0018605B" w:rsidRDefault="0018605B" w:rsidP="0018605B">
      <w:pPr>
        <w:jc w:val="center"/>
        <w:rPr>
          <w:b/>
        </w:rPr>
      </w:pPr>
    </w:p>
    <w:p w:rsidR="0018605B" w:rsidRDefault="0018605B" w:rsidP="0018605B">
      <w:pPr>
        <w:rPr>
          <w:b/>
        </w:rPr>
      </w:pPr>
      <w:r>
        <w:rPr>
          <w:b/>
        </w:rPr>
        <w:t>Objectives</w:t>
      </w:r>
    </w:p>
    <w:p w:rsidR="0018605B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Dalton’s Atomic Theory (5 major points) and why it was more accepted than Democritus’ theory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Construct a model of an atom, identifying the protons, neutrons, and electrons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Compare qualitatively the  masses of a proton and neutron versus an electron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Identify the charges of protons, neutrons, and electrons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Compare Bohr’s model of the atom with the modern model of the atom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 xml:space="preserve">Recall that </w:t>
      </w:r>
      <w:proofErr w:type="spellStart"/>
      <w:r w:rsidRPr="0047483E">
        <w:rPr>
          <w:sz w:val="21"/>
          <w:szCs w:val="21"/>
        </w:rPr>
        <w:t>unreacted</w:t>
      </w:r>
      <w:proofErr w:type="spellEnd"/>
      <w:r w:rsidRPr="0047483E">
        <w:rPr>
          <w:sz w:val="21"/>
          <w:szCs w:val="21"/>
        </w:rPr>
        <w:t xml:space="preserve"> atoms have no overall net charge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Recall that atoms are mostly empty space and that most of the mass comes from the nucleus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why electrons’ locations cannot be exactly determined, comparing it to everyday processes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 xml:space="preserve">Explain what an orbital is and where </w:t>
      </w:r>
      <w:proofErr w:type="spellStart"/>
      <w:r w:rsidRPr="0047483E">
        <w:rPr>
          <w:sz w:val="21"/>
          <w:szCs w:val="21"/>
        </w:rPr>
        <w:t>orbitals</w:t>
      </w:r>
      <w:proofErr w:type="spellEnd"/>
      <w:r w:rsidRPr="0047483E">
        <w:rPr>
          <w:sz w:val="21"/>
          <w:szCs w:val="21"/>
        </w:rPr>
        <w:t xml:space="preserve"> can be found in an atom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the importance of valence electrons and where they can be found in an atom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Relate the organization of the periodic table to the arrangement of the periodic table to the arrangement of electrons within an atom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why some protons gain or lose electrons to form ions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Determine how many protons, neutrons, and electrons an atom has, given its symbol, atomic number and mass number</w:t>
      </w:r>
    </w:p>
    <w:p w:rsidR="00713C93" w:rsidRPr="0047483E" w:rsidRDefault="00713C93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Predict the element, number of protons, number of neutrons, electrons, atomic mass, and atomic number given at least two of the quantities mentioned</w:t>
      </w:r>
    </w:p>
    <w:p w:rsidR="00215075" w:rsidRPr="0047483E" w:rsidRDefault="00215075" w:rsidP="001860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 xml:space="preserve">Explain the significance of isotopes </w:t>
      </w:r>
    </w:p>
    <w:p w:rsidR="00713C93" w:rsidRPr="0047483E" w:rsidRDefault="00713C93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Calculate the average atomic mass given abundances of isotopes</w:t>
      </w:r>
    </w:p>
    <w:p w:rsidR="00215075" w:rsidRPr="0047483E" w:rsidRDefault="00713C93" w:rsidP="002150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how the abundance of isotopes affects an element’s average atomic mass</w:t>
      </w:r>
    </w:p>
    <w:p w:rsidR="00713C93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Compare and contrast metals, nonmetals, metalloids (semiconductors) basic properties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Locate alkali metals, alkaline-earth metals, transition metals on the periodic table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Locate semiconductors, halogens, and noble gases in the periodic table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Predict what family an element would belong to given a list of properties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Relate an element’s chemical properties to the electron arrangement of its atom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Predict possible advantages or disadvantages to synthetic (man-made) elements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Explain the relationship between a mole of a substance and Avogadro’s constant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Find the molar mass of an element using the periodic table</w:t>
      </w:r>
    </w:p>
    <w:p w:rsidR="00215075" w:rsidRPr="0047483E" w:rsidRDefault="00215075" w:rsidP="00713C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1"/>
        </w:rPr>
      </w:pPr>
      <w:r w:rsidRPr="0047483E">
        <w:rPr>
          <w:sz w:val="21"/>
          <w:szCs w:val="21"/>
        </w:rPr>
        <w:t>Solve problems converting the amount of an element in number of molecules or atoms to grams to its mass in moles and vice versa</w:t>
      </w:r>
    </w:p>
    <w:p w:rsidR="0018605B" w:rsidRDefault="0018605B" w:rsidP="002150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804210"/>
            <wp:effectExtent l="19050" t="0" r="0" b="0"/>
            <wp:docPr id="1" name="Picture 1" descr="C:\Users\Owner\AppData\Local\Microsoft\Windows\Temporary Internet Files\Content.IE5\RC5GIZVP\MC900413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RC5GIZVP\MC9004136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7" cy="8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75" w:rsidRDefault="00215075" w:rsidP="00215075">
      <w:pPr>
        <w:spacing w:after="0" w:line="240" w:lineRule="auto"/>
        <w:rPr>
          <w:b/>
        </w:rPr>
      </w:pPr>
      <w:r>
        <w:rPr>
          <w:b/>
        </w:rPr>
        <w:t>Vocabulary: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Nucleus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Proton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Neutron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Electron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Orbital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Valence electron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Periodic law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Period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Group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Ion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Atomic number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Mass number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Isotope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Atomic mass unit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Average atomic mass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Relative abundance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Metal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Nonmetal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Semiconductor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Alkali metal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Alkaline-earth metal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Transition metal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Halogen</w:t>
            </w:r>
          </w:p>
        </w:tc>
        <w:tc>
          <w:tcPr>
            <w:tcW w:w="2394" w:type="dxa"/>
          </w:tcPr>
          <w:p w:rsidR="00215075" w:rsidRPr="0047483E" w:rsidRDefault="00215075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Noble gas</w:t>
            </w:r>
          </w:p>
        </w:tc>
      </w:tr>
      <w:tr w:rsidR="00215075" w:rsidTr="00215075">
        <w:tc>
          <w:tcPr>
            <w:tcW w:w="2394" w:type="dxa"/>
          </w:tcPr>
          <w:p w:rsidR="00215075" w:rsidRPr="0047483E" w:rsidRDefault="007B54F8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Mole</w:t>
            </w:r>
          </w:p>
        </w:tc>
        <w:tc>
          <w:tcPr>
            <w:tcW w:w="2394" w:type="dxa"/>
          </w:tcPr>
          <w:p w:rsidR="00215075" w:rsidRPr="0047483E" w:rsidRDefault="007B54F8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Avogadro’s constant</w:t>
            </w:r>
          </w:p>
        </w:tc>
        <w:tc>
          <w:tcPr>
            <w:tcW w:w="2394" w:type="dxa"/>
          </w:tcPr>
          <w:p w:rsidR="00215075" w:rsidRPr="0047483E" w:rsidRDefault="007B54F8" w:rsidP="00215075">
            <w:pPr>
              <w:rPr>
                <w:sz w:val="21"/>
                <w:szCs w:val="21"/>
              </w:rPr>
            </w:pPr>
            <w:r w:rsidRPr="0047483E">
              <w:rPr>
                <w:sz w:val="21"/>
                <w:szCs w:val="21"/>
              </w:rPr>
              <w:t>Molar mass</w:t>
            </w:r>
          </w:p>
        </w:tc>
        <w:tc>
          <w:tcPr>
            <w:tcW w:w="2394" w:type="dxa"/>
          </w:tcPr>
          <w:p w:rsidR="00215075" w:rsidRPr="0047483E" w:rsidRDefault="0047483E" w:rsidP="002150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Inert </w:t>
            </w:r>
          </w:p>
        </w:tc>
      </w:tr>
    </w:tbl>
    <w:p w:rsidR="00215075" w:rsidRPr="0018605B" w:rsidRDefault="00215075" w:rsidP="00215075">
      <w:pPr>
        <w:spacing w:after="0" w:line="240" w:lineRule="auto"/>
        <w:rPr>
          <w:b/>
        </w:rPr>
      </w:pPr>
    </w:p>
    <w:sectPr w:rsidR="00215075" w:rsidRPr="0018605B" w:rsidSect="00DB71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3E" w:rsidRDefault="0047483E" w:rsidP="0047483E">
      <w:pPr>
        <w:spacing w:after="0" w:line="240" w:lineRule="auto"/>
      </w:pPr>
      <w:r>
        <w:separator/>
      </w:r>
    </w:p>
  </w:endnote>
  <w:endnote w:type="continuationSeparator" w:id="0">
    <w:p w:rsidR="0047483E" w:rsidRDefault="0047483E" w:rsidP="0047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3E" w:rsidRDefault="0047483E" w:rsidP="0047483E">
      <w:pPr>
        <w:spacing w:after="0" w:line="240" w:lineRule="auto"/>
      </w:pPr>
      <w:r>
        <w:separator/>
      </w:r>
    </w:p>
  </w:footnote>
  <w:footnote w:type="continuationSeparator" w:id="0">
    <w:p w:rsidR="0047483E" w:rsidRDefault="0047483E" w:rsidP="0047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4748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-409575</wp:posOffset>
          </wp:positionV>
          <wp:extent cx="762000" cy="800100"/>
          <wp:effectExtent l="19050" t="0" r="0" b="0"/>
          <wp:wrapThrough wrapText="bothSides">
            <wp:wrapPolygon edited="0">
              <wp:start x="9720" y="0"/>
              <wp:lineTo x="2700" y="1029"/>
              <wp:lineTo x="540" y="3086"/>
              <wp:lineTo x="1620" y="8229"/>
              <wp:lineTo x="-540" y="10800"/>
              <wp:lineTo x="-540" y="14400"/>
              <wp:lineTo x="4860" y="16457"/>
              <wp:lineTo x="6480" y="20571"/>
              <wp:lineTo x="7560" y="20571"/>
              <wp:lineTo x="11880" y="20571"/>
              <wp:lineTo x="14580" y="20571"/>
              <wp:lineTo x="19980" y="17486"/>
              <wp:lineTo x="19440" y="16457"/>
              <wp:lineTo x="21600" y="8743"/>
              <wp:lineTo x="21600" y="7714"/>
              <wp:lineTo x="14580" y="0"/>
              <wp:lineTo x="14040" y="0"/>
              <wp:lineTo x="9720" y="0"/>
            </wp:wrapPolygon>
          </wp:wrapThrough>
          <wp:docPr id="3" name="Picture 1" descr="C:\Users\Owner\AppData\Local\Microsoft\Windows\Temporary Internet Files\Content.IE5\RC5GIZVP\MC90041361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IE5\RC5GIZVP\MC900413616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-409575</wp:posOffset>
          </wp:positionV>
          <wp:extent cx="762000" cy="800100"/>
          <wp:effectExtent l="19050" t="0" r="0" b="0"/>
          <wp:wrapThrough wrapText="bothSides">
            <wp:wrapPolygon edited="0">
              <wp:start x="9720" y="0"/>
              <wp:lineTo x="2700" y="1029"/>
              <wp:lineTo x="540" y="3086"/>
              <wp:lineTo x="1620" y="8229"/>
              <wp:lineTo x="-540" y="10800"/>
              <wp:lineTo x="-540" y="14400"/>
              <wp:lineTo x="4860" y="16457"/>
              <wp:lineTo x="6480" y="20571"/>
              <wp:lineTo x="7560" y="20571"/>
              <wp:lineTo x="11880" y="20571"/>
              <wp:lineTo x="14580" y="20571"/>
              <wp:lineTo x="19980" y="17486"/>
              <wp:lineTo x="19440" y="16457"/>
              <wp:lineTo x="21600" y="8743"/>
              <wp:lineTo x="21600" y="7714"/>
              <wp:lineTo x="14580" y="0"/>
              <wp:lineTo x="14040" y="0"/>
              <wp:lineTo x="9720" y="0"/>
            </wp:wrapPolygon>
          </wp:wrapThrough>
          <wp:docPr id="2" name="Picture 1" descr="C:\Users\Owner\AppData\Local\Microsoft\Windows\Temporary Internet Files\Content.IE5\RC5GIZVP\MC900413616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IE5\RC5GIZVP\MC900413616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DEA"/>
    <w:multiLevelType w:val="hybridMultilevel"/>
    <w:tmpl w:val="C58C0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8605B"/>
    <w:rsid w:val="0018605B"/>
    <w:rsid w:val="00215075"/>
    <w:rsid w:val="0047483E"/>
    <w:rsid w:val="00713C93"/>
    <w:rsid w:val="007B54F8"/>
    <w:rsid w:val="00CD324B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05B"/>
    <w:pPr>
      <w:ind w:left="720"/>
      <w:contextualSpacing/>
    </w:pPr>
  </w:style>
  <w:style w:type="table" w:styleId="TableGrid">
    <w:name w:val="Table Grid"/>
    <w:basedOn w:val="TableNormal"/>
    <w:uiPriority w:val="59"/>
    <w:rsid w:val="0021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83E"/>
  </w:style>
  <w:style w:type="paragraph" w:styleId="Footer">
    <w:name w:val="footer"/>
    <w:basedOn w:val="Normal"/>
    <w:link w:val="FooterChar"/>
    <w:uiPriority w:val="99"/>
    <w:semiHidden/>
    <w:unhideWhenUsed/>
    <w:rsid w:val="0047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2010-07-08T23:24:00Z</dcterms:created>
  <dcterms:modified xsi:type="dcterms:W3CDTF">2010-07-09T02:39:00Z</dcterms:modified>
</cp:coreProperties>
</file>