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877C28" w:rsidP="00F32E37">
      <w:pPr>
        <w:jc w:val="center"/>
        <w:rPr>
          <w:b/>
        </w:rPr>
      </w:pPr>
      <w:r>
        <w:rPr>
          <w:b/>
        </w:rPr>
        <w:t>Unit 11</w:t>
      </w:r>
      <w:r w:rsidR="00F32E37">
        <w:rPr>
          <w:b/>
        </w:rPr>
        <w:t>-Running Water and Groundwater</w:t>
      </w:r>
    </w:p>
    <w:p w:rsidR="00F32E37" w:rsidRDefault="00F32E37" w:rsidP="00F32E37">
      <w:pPr>
        <w:jc w:val="center"/>
        <w:rPr>
          <w:b/>
        </w:rPr>
      </w:pPr>
      <w:r>
        <w:rPr>
          <w:b/>
        </w:rPr>
        <w:t>Objectives and Vocabulary</w:t>
      </w:r>
    </w:p>
    <w:p w:rsidR="00F32E37" w:rsidRDefault="00F32E37" w:rsidP="00F32E37">
      <w:pPr>
        <w:jc w:val="center"/>
        <w:rPr>
          <w:b/>
        </w:rPr>
      </w:pPr>
    </w:p>
    <w:p w:rsidR="00F32E37" w:rsidRDefault="00F32E37" w:rsidP="00F32E37">
      <w:pPr>
        <w:rPr>
          <w:b/>
        </w:rPr>
      </w:pPr>
      <w:r>
        <w:rPr>
          <w:b/>
        </w:rPr>
        <w:t>Objectives:</w:t>
      </w:r>
    </w:p>
    <w:p w:rsidR="00DD02D0" w:rsidRDefault="00DD02D0" w:rsidP="00F32E37">
      <w:pPr>
        <w:rPr>
          <w:b/>
        </w:rPr>
      </w:pP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Explain how the water cycle circulates the Earth’s water supply in an unending circle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Identify what the power source is for the water cycle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Given a diagram, label missing parts of the water cycle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Explain how the water cycle is kept in balance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Describe the ability of a stream to erode and transport material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Compare and contrast the changes in gradient and discharge between a stream’s headwaters and mouth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Calculate the average velocity of a stream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Explain what is meant by the six-tenths rule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 xml:space="preserve">Calculate the discharge of stream using gradient and average </w:t>
      </w:r>
      <w:proofErr w:type="spellStart"/>
      <w:r>
        <w:t>veolcity</w:t>
      </w:r>
      <w:proofErr w:type="spellEnd"/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Define base level, and give examples of a temporary base level and permanent base level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Predict how lowering base level may affect stream erosion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Explain how streams erode their channels and transport sediments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Explain what is meant by a streams competence and capacity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Explain how stream deposition occurs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Define alluvium, deltas, and natural levees and identify where they usually occur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Compare and contrast narrow valleys and wide valleys</w:t>
      </w:r>
    </w:p>
    <w:p w:rsidR="00F32E37" w:rsidRDefault="00F32E37" w:rsidP="00F32E37">
      <w:pPr>
        <w:pStyle w:val="ListParagraph"/>
        <w:numPr>
          <w:ilvl w:val="0"/>
          <w:numId w:val="1"/>
        </w:numPr>
      </w:pPr>
      <w:r>
        <w:t>Predict the causes of major floods and describe major flood control measures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Explain the relationship between streams and drainage basins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Identify and draw diagrams of the four major drainage patterns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Describe the location and movement of groundwater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 xml:space="preserve">Differentiate between aquifers and </w:t>
      </w:r>
      <w:proofErr w:type="spellStart"/>
      <w:r>
        <w:t>aquatards</w:t>
      </w:r>
      <w:proofErr w:type="spellEnd"/>
    </w:p>
    <w:p w:rsidR="00727C1B" w:rsidRDefault="00727C1B" w:rsidP="00727C1B">
      <w:pPr>
        <w:pStyle w:val="ListParagraph"/>
        <w:numPr>
          <w:ilvl w:val="0"/>
          <w:numId w:val="1"/>
        </w:numPr>
      </w:pPr>
      <w:r>
        <w:t>Define zone of saturation, water, zone aeration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Describe the formation of a spring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Explain the differences and similarities between springs, hot springs, and geysers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Explain how a well is formed and why well water is important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Define and label in a diagram a cone of depression</w:t>
      </w:r>
    </w:p>
    <w:p w:rsidR="00727C1B" w:rsidRDefault="00727C1B" w:rsidP="00F32E37">
      <w:pPr>
        <w:pStyle w:val="ListParagraph"/>
        <w:numPr>
          <w:ilvl w:val="0"/>
          <w:numId w:val="1"/>
        </w:numPr>
      </w:pPr>
      <w:r>
        <w:t>Define what an artesian well is and when they can occur</w:t>
      </w:r>
    </w:p>
    <w:p w:rsidR="00DD02D0" w:rsidRDefault="00DD02D0" w:rsidP="00F32E37">
      <w:pPr>
        <w:pStyle w:val="ListParagraph"/>
        <w:numPr>
          <w:ilvl w:val="0"/>
          <w:numId w:val="1"/>
        </w:numPr>
      </w:pPr>
      <w:r>
        <w:t>Explain how caverns are formed</w:t>
      </w:r>
    </w:p>
    <w:p w:rsidR="00DD02D0" w:rsidRDefault="00DD02D0" w:rsidP="00F32E37">
      <w:pPr>
        <w:pStyle w:val="ListParagraph"/>
        <w:numPr>
          <w:ilvl w:val="0"/>
          <w:numId w:val="1"/>
        </w:numPr>
      </w:pPr>
      <w:r>
        <w:t>Differentiate between stalagmites and stalactites</w:t>
      </w:r>
    </w:p>
    <w:p w:rsidR="00DD02D0" w:rsidRDefault="00DD02D0" w:rsidP="00F32E37">
      <w:pPr>
        <w:pStyle w:val="ListParagraph"/>
        <w:numPr>
          <w:ilvl w:val="0"/>
          <w:numId w:val="1"/>
        </w:numPr>
      </w:pPr>
      <w:r>
        <w:t xml:space="preserve">Describe landforms in </w:t>
      </w:r>
      <w:proofErr w:type="spellStart"/>
      <w:r>
        <w:t>karst</w:t>
      </w:r>
      <w:proofErr w:type="spellEnd"/>
      <w:r>
        <w:t xml:space="preserve"> areas</w:t>
      </w:r>
    </w:p>
    <w:p w:rsidR="00DD02D0" w:rsidRDefault="00DD02D0" w:rsidP="00F32E37">
      <w:pPr>
        <w:pStyle w:val="ListParagraph"/>
        <w:numPr>
          <w:ilvl w:val="0"/>
          <w:numId w:val="1"/>
        </w:numPr>
      </w:pPr>
      <w:r>
        <w:t>Explain environmental threats to water supplies</w:t>
      </w:r>
    </w:p>
    <w:p w:rsidR="00DD02D0" w:rsidRDefault="00DD02D0" w:rsidP="00DD02D0">
      <w:pPr>
        <w:pStyle w:val="ListParagraph"/>
      </w:pPr>
    </w:p>
    <w:p w:rsidR="00DD02D0" w:rsidRDefault="00DD02D0" w:rsidP="00DD02D0">
      <w:pPr>
        <w:jc w:val="center"/>
      </w:pPr>
      <w:r>
        <w:rPr>
          <w:noProof/>
        </w:rPr>
        <w:drawing>
          <wp:inline distT="0" distB="0" distL="0" distR="0">
            <wp:extent cx="1677033" cy="1447800"/>
            <wp:effectExtent l="0" t="0" r="0" b="0"/>
            <wp:docPr id="1" name="Picture 1" descr="C:\Users\Owner\AppData\Local\Microsoft\Windows\Temporary Internet Files\Content.IE5\O0MB6H5V\MC9000582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O0MB6H5V\MC9000582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04" cy="145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D0" w:rsidRDefault="00DD02D0" w:rsidP="00DD02D0">
      <w:pPr>
        <w:rPr>
          <w:b/>
        </w:rPr>
      </w:pPr>
      <w:r>
        <w:rPr>
          <w:b/>
        </w:rPr>
        <w:lastRenderedPageBreak/>
        <w:t>Vocabulary: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D02D0" w:rsidTr="00DD02D0">
        <w:tc>
          <w:tcPr>
            <w:tcW w:w="1915" w:type="dxa"/>
          </w:tcPr>
          <w:p w:rsidR="00DD02D0" w:rsidRDefault="00DD02D0" w:rsidP="00DD02D0">
            <w:r>
              <w:t>Water cycle</w:t>
            </w:r>
          </w:p>
        </w:tc>
        <w:tc>
          <w:tcPr>
            <w:tcW w:w="1915" w:type="dxa"/>
          </w:tcPr>
          <w:p w:rsidR="00DD02D0" w:rsidRDefault="00DD02D0" w:rsidP="00DD02D0">
            <w:r>
              <w:t>Infiltration</w:t>
            </w:r>
          </w:p>
        </w:tc>
        <w:tc>
          <w:tcPr>
            <w:tcW w:w="1915" w:type="dxa"/>
          </w:tcPr>
          <w:p w:rsidR="00DD02D0" w:rsidRDefault="00DD02D0" w:rsidP="00DD02D0">
            <w:r>
              <w:t>Transpiration</w:t>
            </w:r>
          </w:p>
        </w:tc>
        <w:tc>
          <w:tcPr>
            <w:tcW w:w="1915" w:type="dxa"/>
          </w:tcPr>
          <w:p w:rsidR="00DD02D0" w:rsidRDefault="00DD02D0" w:rsidP="00DD02D0">
            <w:r>
              <w:t>Gradient</w:t>
            </w:r>
          </w:p>
        </w:tc>
        <w:tc>
          <w:tcPr>
            <w:tcW w:w="1916" w:type="dxa"/>
          </w:tcPr>
          <w:p w:rsidR="00DD02D0" w:rsidRDefault="00DD02D0" w:rsidP="00DD02D0">
            <w:r>
              <w:t>Stream channel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DD02D0">
            <w:r>
              <w:t>Discharge</w:t>
            </w:r>
          </w:p>
        </w:tc>
        <w:tc>
          <w:tcPr>
            <w:tcW w:w="1915" w:type="dxa"/>
          </w:tcPr>
          <w:p w:rsidR="00DD02D0" w:rsidRDefault="00DD02D0" w:rsidP="00DD02D0">
            <w:r>
              <w:t>Tributary</w:t>
            </w:r>
          </w:p>
        </w:tc>
        <w:tc>
          <w:tcPr>
            <w:tcW w:w="1915" w:type="dxa"/>
          </w:tcPr>
          <w:p w:rsidR="00DD02D0" w:rsidRDefault="00DD02D0" w:rsidP="00DD02D0">
            <w:r>
              <w:t>Base level</w:t>
            </w:r>
          </w:p>
        </w:tc>
        <w:tc>
          <w:tcPr>
            <w:tcW w:w="1915" w:type="dxa"/>
          </w:tcPr>
          <w:p w:rsidR="00DD02D0" w:rsidRDefault="00DD02D0" w:rsidP="00DD02D0">
            <w:r>
              <w:t>Meander</w:t>
            </w:r>
          </w:p>
        </w:tc>
        <w:tc>
          <w:tcPr>
            <w:tcW w:w="1916" w:type="dxa"/>
          </w:tcPr>
          <w:p w:rsidR="00DD02D0" w:rsidRDefault="00DD02D0" w:rsidP="00DD02D0">
            <w:r>
              <w:t>Base level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DD02D0">
            <w:r>
              <w:t>Bed load</w:t>
            </w:r>
          </w:p>
        </w:tc>
        <w:tc>
          <w:tcPr>
            <w:tcW w:w="1915" w:type="dxa"/>
          </w:tcPr>
          <w:p w:rsidR="00DD02D0" w:rsidRDefault="00DD02D0" w:rsidP="00DD02D0">
            <w:r>
              <w:t>Capacity</w:t>
            </w:r>
          </w:p>
        </w:tc>
        <w:tc>
          <w:tcPr>
            <w:tcW w:w="1915" w:type="dxa"/>
          </w:tcPr>
          <w:p w:rsidR="00DD02D0" w:rsidRDefault="00DD02D0" w:rsidP="00DD02D0">
            <w:r>
              <w:t>Alluvium</w:t>
            </w:r>
          </w:p>
        </w:tc>
        <w:tc>
          <w:tcPr>
            <w:tcW w:w="1915" w:type="dxa"/>
          </w:tcPr>
          <w:p w:rsidR="00DD02D0" w:rsidRDefault="00DD02D0" w:rsidP="00DD02D0">
            <w:r>
              <w:t>Delta</w:t>
            </w:r>
          </w:p>
        </w:tc>
        <w:tc>
          <w:tcPr>
            <w:tcW w:w="1916" w:type="dxa"/>
          </w:tcPr>
          <w:p w:rsidR="00DD02D0" w:rsidRDefault="00DD02D0" w:rsidP="00DD02D0">
            <w:r>
              <w:t>Natural levee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DD02D0">
            <w:r>
              <w:t>Floodplain</w:t>
            </w:r>
          </w:p>
        </w:tc>
        <w:tc>
          <w:tcPr>
            <w:tcW w:w="1915" w:type="dxa"/>
          </w:tcPr>
          <w:p w:rsidR="00DD02D0" w:rsidRDefault="00DD02D0" w:rsidP="00DD02D0">
            <w:r>
              <w:t>Flood</w:t>
            </w:r>
          </w:p>
        </w:tc>
        <w:tc>
          <w:tcPr>
            <w:tcW w:w="1915" w:type="dxa"/>
          </w:tcPr>
          <w:p w:rsidR="00DD02D0" w:rsidRDefault="00DD02D0" w:rsidP="00DD02D0">
            <w:r>
              <w:t>Drainage basin</w:t>
            </w:r>
          </w:p>
        </w:tc>
        <w:tc>
          <w:tcPr>
            <w:tcW w:w="1915" w:type="dxa"/>
          </w:tcPr>
          <w:p w:rsidR="00DD02D0" w:rsidRDefault="00DD02D0" w:rsidP="00DD02D0">
            <w:proofErr w:type="spellStart"/>
            <w:r>
              <w:t>Dendritic</w:t>
            </w:r>
            <w:proofErr w:type="spellEnd"/>
            <w:r>
              <w:t xml:space="preserve"> </w:t>
            </w:r>
          </w:p>
        </w:tc>
        <w:tc>
          <w:tcPr>
            <w:tcW w:w="1916" w:type="dxa"/>
          </w:tcPr>
          <w:p w:rsidR="00DD02D0" w:rsidRDefault="00DD02D0" w:rsidP="00DD02D0">
            <w:r>
              <w:t>Trellis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DD02D0">
            <w:r>
              <w:t>Divide</w:t>
            </w:r>
          </w:p>
        </w:tc>
        <w:tc>
          <w:tcPr>
            <w:tcW w:w="1915" w:type="dxa"/>
          </w:tcPr>
          <w:p w:rsidR="00DD02D0" w:rsidRDefault="00DD02D0" w:rsidP="00DD02D0">
            <w:r>
              <w:t>Zone of saturation</w:t>
            </w:r>
          </w:p>
        </w:tc>
        <w:tc>
          <w:tcPr>
            <w:tcW w:w="1915" w:type="dxa"/>
          </w:tcPr>
          <w:p w:rsidR="00DD02D0" w:rsidRDefault="00DD02D0" w:rsidP="00DD02D0">
            <w:r>
              <w:t>Groundwater</w:t>
            </w:r>
          </w:p>
        </w:tc>
        <w:tc>
          <w:tcPr>
            <w:tcW w:w="1915" w:type="dxa"/>
          </w:tcPr>
          <w:p w:rsidR="00DD02D0" w:rsidRDefault="00DD02D0" w:rsidP="00DD02D0">
            <w:r>
              <w:t>Water table</w:t>
            </w:r>
          </w:p>
        </w:tc>
        <w:tc>
          <w:tcPr>
            <w:tcW w:w="1916" w:type="dxa"/>
          </w:tcPr>
          <w:p w:rsidR="00DD02D0" w:rsidRDefault="00DD02D0" w:rsidP="00DD02D0">
            <w:r>
              <w:t>Porosity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DD02D0">
            <w:r>
              <w:t>Permeability</w:t>
            </w:r>
          </w:p>
        </w:tc>
        <w:tc>
          <w:tcPr>
            <w:tcW w:w="1915" w:type="dxa"/>
          </w:tcPr>
          <w:p w:rsidR="00DD02D0" w:rsidRDefault="00DD02D0" w:rsidP="00DD02D0">
            <w:r>
              <w:t>Aquifer</w:t>
            </w:r>
          </w:p>
        </w:tc>
        <w:tc>
          <w:tcPr>
            <w:tcW w:w="1915" w:type="dxa"/>
          </w:tcPr>
          <w:p w:rsidR="00DD02D0" w:rsidRDefault="00DD02D0" w:rsidP="00DD02D0">
            <w:proofErr w:type="spellStart"/>
            <w:r>
              <w:t>Aquatard</w:t>
            </w:r>
            <w:proofErr w:type="spellEnd"/>
          </w:p>
        </w:tc>
        <w:tc>
          <w:tcPr>
            <w:tcW w:w="1915" w:type="dxa"/>
          </w:tcPr>
          <w:p w:rsidR="00DD02D0" w:rsidRDefault="00DD02D0" w:rsidP="00DD02D0">
            <w:r>
              <w:t>Spring</w:t>
            </w:r>
          </w:p>
        </w:tc>
        <w:tc>
          <w:tcPr>
            <w:tcW w:w="1916" w:type="dxa"/>
          </w:tcPr>
          <w:p w:rsidR="00DD02D0" w:rsidRDefault="00DD02D0" w:rsidP="00DD02D0">
            <w:r>
              <w:t>Hot spring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DD02D0">
            <w:r>
              <w:t>Geyser</w:t>
            </w:r>
          </w:p>
        </w:tc>
        <w:tc>
          <w:tcPr>
            <w:tcW w:w="1915" w:type="dxa"/>
          </w:tcPr>
          <w:p w:rsidR="00DD02D0" w:rsidRDefault="00DD02D0" w:rsidP="00DD02D0">
            <w:r>
              <w:t>Well</w:t>
            </w:r>
          </w:p>
        </w:tc>
        <w:tc>
          <w:tcPr>
            <w:tcW w:w="1915" w:type="dxa"/>
          </w:tcPr>
          <w:p w:rsidR="00DD02D0" w:rsidRDefault="00DD02D0" w:rsidP="00DD02D0">
            <w:proofErr w:type="spellStart"/>
            <w:r>
              <w:t>Artesisan</w:t>
            </w:r>
            <w:proofErr w:type="spellEnd"/>
            <w:r>
              <w:t xml:space="preserve"> well</w:t>
            </w:r>
          </w:p>
        </w:tc>
        <w:tc>
          <w:tcPr>
            <w:tcW w:w="1915" w:type="dxa"/>
          </w:tcPr>
          <w:p w:rsidR="00DD02D0" w:rsidRDefault="00DD02D0" w:rsidP="00DD02D0">
            <w:r>
              <w:t>Cone of depression</w:t>
            </w:r>
          </w:p>
        </w:tc>
        <w:tc>
          <w:tcPr>
            <w:tcW w:w="1916" w:type="dxa"/>
          </w:tcPr>
          <w:p w:rsidR="00DD02D0" w:rsidRDefault="00DD02D0" w:rsidP="00DD02D0">
            <w:r>
              <w:t>Cavern</w:t>
            </w:r>
          </w:p>
        </w:tc>
      </w:tr>
      <w:tr w:rsidR="00DD02D0" w:rsidTr="00DD02D0">
        <w:tc>
          <w:tcPr>
            <w:tcW w:w="1915" w:type="dxa"/>
          </w:tcPr>
          <w:p w:rsidR="00DD02D0" w:rsidRDefault="00DD02D0" w:rsidP="00810500">
            <w:r>
              <w:t>Travertine</w:t>
            </w:r>
          </w:p>
        </w:tc>
        <w:tc>
          <w:tcPr>
            <w:tcW w:w="1915" w:type="dxa"/>
          </w:tcPr>
          <w:p w:rsidR="00DD02D0" w:rsidRDefault="00DD02D0" w:rsidP="00810500">
            <w:r>
              <w:t>Stalagmite</w:t>
            </w:r>
          </w:p>
        </w:tc>
        <w:tc>
          <w:tcPr>
            <w:tcW w:w="1915" w:type="dxa"/>
          </w:tcPr>
          <w:p w:rsidR="00DD02D0" w:rsidRDefault="00DD02D0" w:rsidP="00810500">
            <w:r>
              <w:t>Stalactite</w:t>
            </w:r>
          </w:p>
        </w:tc>
        <w:tc>
          <w:tcPr>
            <w:tcW w:w="1915" w:type="dxa"/>
          </w:tcPr>
          <w:p w:rsidR="00DD02D0" w:rsidRDefault="00DD02D0" w:rsidP="00810500">
            <w:proofErr w:type="spellStart"/>
            <w:r>
              <w:t>Karst</w:t>
            </w:r>
            <w:proofErr w:type="spellEnd"/>
            <w:r>
              <w:t xml:space="preserve"> topography</w:t>
            </w:r>
          </w:p>
        </w:tc>
        <w:tc>
          <w:tcPr>
            <w:tcW w:w="1916" w:type="dxa"/>
          </w:tcPr>
          <w:p w:rsidR="00DD02D0" w:rsidRDefault="00DD02D0" w:rsidP="00810500">
            <w:r>
              <w:t>sinkhole</w:t>
            </w:r>
          </w:p>
        </w:tc>
      </w:tr>
    </w:tbl>
    <w:p w:rsidR="00DD02D0" w:rsidRPr="00DD02D0" w:rsidRDefault="00DD02D0" w:rsidP="00DD02D0"/>
    <w:sectPr w:rsidR="00DD02D0" w:rsidRPr="00DD02D0" w:rsidSect="00DD02D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D0" w:rsidRDefault="00DD02D0" w:rsidP="00DD02D0">
      <w:r>
        <w:separator/>
      </w:r>
    </w:p>
  </w:endnote>
  <w:endnote w:type="continuationSeparator" w:id="0">
    <w:p w:rsidR="00DD02D0" w:rsidRDefault="00DD02D0" w:rsidP="00DD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D0" w:rsidRDefault="00DD02D0" w:rsidP="00DD02D0">
      <w:r>
        <w:separator/>
      </w:r>
    </w:p>
  </w:footnote>
  <w:footnote w:type="continuationSeparator" w:id="0">
    <w:p w:rsidR="00DD02D0" w:rsidRDefault="00DD02D0" w:rsidP="00DD0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D0" w:rsidRDefault="00DD02D0" w:rsidP="00DD02D0">
    <w:pPr>
      <w:pStyle w:val="Header"/>
      <w:jc w:val="center"/>
    </w:pPr>
    <w:r>
      <w:t>Chapter 6-Running Water and Groundwater</w:t>
    </w:r>
  </w:p>
  <w:p w:rsidR="00DD02D0" w:rsidRDefault="00DD02D0" w:rsidP="00DD02D0">
    <w:pPr>
      <w:pStyle w:val="Header"/>
      <w:jc w:val="center"/>
    </w:pPr>
    <w:r>
      <w:t>Objectives and Vocabulary</w:t>
    </w:r>
  </w:p>
  <w:p w:rsidR="00DD02D0" w:rsidRDefault="00DD02D0" w:rsidP="00DD02D0">
    <w:pPr>
      <w:pStyle w:val="Header"/>
      <w:jc w:val="center"/>
    </w:pPr>
    <w:r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CAA"/>
    <w:multiLevelType w:val="hybridMultilevel"/>
    <w:tmpl w:val="9F609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37"/>
    <w:rsid w:val="00727C1B"/>
    <w:rsid w:val="007324CF"/>
    <w:rsid w:val="00877C28"/>
    <w:rsid w:val="00D72D34"/>
    <w:rsid w:val="00DB7179"/>
    <w:rsid w:val="00DD02D0"/>
    <w:rsid w:val="00DF7A3D"/>
    <w:rsid w:val="00F3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2D0"/>
  </w:style>
  <w:style w:type="paragraph" w:styleId="Footer">
    <w:name w:val="footer"/>
    <w:basedOn w:val="Normal"/>
    <w:link w:val="FooterChar"/>
    <w:uiPriority w:val="99"/>
    <w:semiHidden/>
    <w:unhideWhenUsed/>
    <w:rsid w:val="00D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2010-08-03T20:59:00Z</dcterms:created>
  <dcterms:modified xsi:type="dcterms:W3CDTF">2011-08-08T19:59:00Z</dcterms:modified>
</cp:coreProperties>
</file>