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Geology Learning Goals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1: Geology Basics &amp; Scientific Method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F5598">
        <w:rPr>
          <w:rFonts w:ascii="Century Gothic" w:hAnsi="Century Gothic"/>
        </w:rPr>
        <w:t>~ 1 week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Locate all safety equipment in the laboratory and explain basic safety rules in the lab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&amp; apply the steps of the scientific method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a theory, law, and hypothesis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Perform basic metric conversions</w:t>
      </w: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Describe the characteristics and evolution of the earth in terms of the </w:t>
      </w:r>
      <w:proofErr w:type="spellStart"/>
      <w:r>
        <w:rPr>
          <w:rFonts w:ascii="Century Gothic" w:hAnsi="Century Gothic"/>
        </w:rPr>
        <w:t>geosphere</w:t>
      </w:r>
      <w:proofErr w:type="spellEnd"/>
      <w:r>
        <w:rPr>
          <w:rFonts w:ascii="Century Gothic" w:hAnsi="Century Gothic"/>
        </w:rPr>
        <w:t>, hydrosphere, biosphere, atmosphere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BF5598"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Geology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Uniformitarianism</w:t>
            </w:r>
            <w:proofErr w:type="spellEnd"/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Accretionary</w:t>
            </w:r>
            <w:proofErr w:type="spellEnd"/>
            <w:r>
              <w:rPr>
                <w:rFonts w:ascii="Century Gothic" w:hAnsi="Century Gothic"/>
              </w:rPr>
              <w:t xml:space="preserve"> heat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Radioactive decay</w:t>
            </w:r>
          </w:p>
        </w:tc>
      </w:tr>
      <w:tr w:rsidR="00BF5598" w:rsidTr="00BF5598"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Hydrosphere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Atmosphere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Biosphere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Geosphere</w:t>
            </w:r>
            <w:proofErr w:type="spellEnd"/>
          </w:p>
        </w:tc>
      </w:tr>
      <w:tr w:rsidR="00BF5598" w:rsidTr="00BF5598"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Terrestrial Planet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Jovian Planet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Nebula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Theory</w:t>
            </w:r>
          </w:p>
        </w:tc>
      </w:tr>
      <w:tr w:rsidR="00BF5598" w:rsidTr="00BF5598"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Law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Dependent variable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Independent variable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Control</w:t>
            </w:r>
          </w:p>
        </w:tc>
      </w:tr>
      <w:tr w:rsidR="00BF5598" w:rsidTr="00BF5598"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Open system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Closed system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System</w:t>
            </w:r>
          </w:p>
        </w:tc>
        <w:tc>
          <w:tcPr>
            <w:tcW w:w="2574" w:type="dxa"/>
          </w:tcPr>
          <w:p w:rsidR="00BF5598" w:rsidRDefault="00BF5598" w:rsidP="00BF5598">
            <w:pPr>
              <w:rPr>
                <w:rFonts w:ascii="Century Gothic" w:hAnsi="Century Gothic"/>
              </w:rPr>
            </w:pPr>
          </w:p>
        </w:tc>
      </w:tr>
    </w:tbl>
    <w:p w:rsidR="00BF5598" w:rsidRDefault="00BF5598" w:rsidP="00BF5598">
      <w:pPr>
        <w:rPr>
          <w:rFonts w:ascii="Century Gothic" w:hAnsi="Century Gothic"/>
        </w:rPr>
      </w:pPr>
    </w:p>
    <w:p w:rsidR="00BF5598" w:rsidRDefault="00BF559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2: Matter &amp; Minerals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CD2B95">
        <w:rPr>
          <w:rFonts w:ascii="Century Gothic" w:hAnsi="Century Gothic"/>
        </w:rPr>
        <w:t>2.5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atoms serve as building blocks for all matter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Apply the periodic table to determine the properties of an element and types of minerals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geological processes that result in mineral formation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Distinguish between the physical and chemical properties of minerals (luster, color, cleavage, fracture, </w:t>
      </w:r>
      <w:proofErr w:type="spellStart"/>
      <w:r>
        <w:rPr>
          <w:rFonts w:ascii="Century Gothic" w:hAnsi="Century Gothic"/>
        </w:rPr>
        <w:t>Moh’s</w:t>
      </w:r>
      <w:proofErr w:type="spellEnd"/>
      <w:r>
        <w:rPr>
          <w:rFonts w:ascii="Century Gothic" w:hAnsi="Century Gothic"/>
        </w:rPr>
        <w:t xml:space="preserve"> Hardness, Streak, specific gravity, acidic, magnetic, malleable)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unknown minerals based on properties</w:t>
      </w:r>
    </w:p>
    <w:p w:rsid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Analyze the structure and geometry of crystals and classify minerals as silicates, native elements, carbonates, </w:t>
      </w:r>
      <w:proofErr w:type="spellStart"/>
      <w:r>
        <w:rPr>
          <w:rFonts w:ascii="Century Gothic" w:hAnsi="Century Gothic"/>
        </w:rPr>
        <w:t>suflates</w:t>
      </w:r>
      <w:proofErr w:type="spellEnd"/>
      <w:r>
        <w:rPr>
          <w:rFonts w:ascii="Century Gothic" w:hAnsi="Century Gothic"/>
        </w:rPr>
        <w:t>, oxides, sulfides, or halides</w:t>
      </w: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Identify common uses of minerals 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Atom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Proton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Neutron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Electron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Compound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Element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Periodic table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Group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Period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Reactive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Gas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Metals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Nonmetals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Solvent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Mineralloid</w:t>
            </w:r>
            <w:proofErr w:type="spellEnd"/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Polymorph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Crystalline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Precipitate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Luster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Hardness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Streak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Cleavage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Fracture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Moh’s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Hardess</w:t>
            </w:r>
            <w:proofErr w:type="spellEnd"/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Specific gravity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Density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Malleable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Tetrahedron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Single chain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Double chains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Sheets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Olivine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Ferromagnetism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Pyroxene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Amphibole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Mica group</w:t>
            </w:r>
          </w:p>
        </w:tc>
      </w:tr>
      <w:tr w:rsidR="00BF5598" w:rsidTr="00AA7DB4"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Clay minerals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Feldspar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Quartz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</w:p>
        </w:tc>
      </w:tr>
    </w:tbl>
    <w:p w:rsidR="00BF5598" w:rsidRPr="00BF5598" w:rsidRDefault="00BF5598" w:rsidP="00BF5598">
      <w:pPr>
        <w:rPr>
          <w:rFonts w:ascii="Century Gothic" w:hAnsi="Century Gothic"/>
        </w:rPr>
      </w:pPr>
    </w:p>
    <w:p w:rsidR="00BF5598" w:rsidRDefault="00BF559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3: Rock Cycle &amp; Igneous Rocks</w:t>
      </w:r>
    </w:p>
    <w:p w:rsidR="00BF5598" w:rsidRDefault="00BF5598" w:rsidP="00BF5598">
      <w:pPr>
        <w:jc w:val="center"/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Pr="00BF5598" w:rsidRDefault="00BF5598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8B533D">
        <w:rPr>
          <w:rFonts w:ascii="Century Gothic" w:hAnsi="Century Gothic"/>
        </w:rPr>
        <w:t>2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rock cycle and identify missing steps when given a chart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rocks and minerals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Indentify and describe the three types of rocks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how each rock type is formed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Distinguish between intrusive and igneous rocks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Distinguish igneous rocks based on chemical composition and textures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unknown igneous rocks</w:t>
      </w:r>
    </w:p>
    <w:p w:rsidR="008B533D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Use Bowen series reaction chart to predict types of igneous rock formed</w:t>
      </w:r>
    </w:p>
    <w:p w:rsidR="008B533D" w:rsidRPr="00BF5598" w:rsidRDefault="008B533D" w:rsidP="00BF559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Distinguish between </w:t>
      </w:r>
      <w:proofErr w:type="spellStart"/>
      <w:r>
        <w:rPr>
          <w:rFonts w:ascii="Century Gothic" w:hAnsi="Century Gothic"/>
        </w:rPr>
        <w:t>mafic</w:t>
      </w:r>
      <w:proofErr w:type="spellEnd"/>
      <w:r>
        <w:rPr>
          <w:rFonts w:ascii="Century Gothic" w:hAnsi="Century Gothic"/>
        </w:rPr>
        <w:t xml:space="preserve"> and </w:t>
      </w:r>
      <w:proofErr w:type="spellStart"/>
      <w:r>
        <w:rPr>
          <w:rFonts w:ascii="Century Gothic" w:hAnsi="Century Gothic"/>
        </w:rPr>
        <w:t>felsic</w:t>
      </w:r>
      <w:proofErr w:type="spellEnd"/>
      <w:r>
        <w:rPr>
          <w:rFonts w:ascii="Century Gothic" w:hAnsi="Century Gothic"/>
        </w:rPr>
        <w:t xml:space="preserve"> magmas</w:t>
      </w:r>
    </w:p>
    <w:p w:rsidR="00BF5598" w:rsidRDefault="00BF5598" w:rsidP="00BF5598">
      <w:pPr>
        <w:rPr>
          <w:rFonts w:ascii="Century Gothic" w:hAnsi="Century Gothic"/>
          <w:b/>
        </w:rPr>
      </w:pPr>
    </w:p>
    <w:p w:rsidR="00BF5598" w:rsidRDefault="00BF5598" w:rsidP="00BF559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BF5598" w:rsidRDefault="00BF5598" w:rsidP="00BF5598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Rock cycle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Sedimentary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Sediments</w:t>
            </w:r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Metamorphic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Igneous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Weathering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</w:t>
            </w:r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Magma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Lava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Compaction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Cementation</w:t>
            </w:r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External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Internal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Extrusive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Intrusive</w:t>
            </w:r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Coarse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Phaneritic</w:t>
            </w:r>
            <w:proofErr w:type="spellEnd"/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Fine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Aphanitic</w:t>
            </w:r>
            <w:proofErr w:type="spellEnd"/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Glassy</w:t>
            </w:r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Porphyritic</w:t>
            </w:r>
            <w:proofErr w:type="spellEnd"/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Felsic</w:t>
            </w:r>
            <w:proofErr w:type="spellEnd"/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Andesitic</w:t>
            </w:r>
          </w:p>
        </w:tc>
      </w:tr>
      <w:tr w:rsidR="00BF5598" w:rsidTr="00AA7DB4"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Mafic</w:t>
            </w:r>
            <w:proofErr w:type="spellEnd"/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Ultramafic</w:t>
            </w:r>
            <w:proofErr w:type="spellEnd"/>
          </w:p>
        </w:tc>
        <w:tc>
          <w:tcPr>
            <w:tcW w:w="2574" w:type="dxa"/>
          </w:tcPr>
          <w:p w:rsidR="00BF5598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Viscosity</w:t>
            </w:r>
          </w:p>
        </w:tc>
        <w:tc>
          <w:tcPr>
            <w:tcW w:w="2574" w:type="dxa"/>
          </w:tcPr>
          <w:p w:rsidR="00BF5598" w:rsidRDefault="00BF5598" w:rsidP="00AA7DB4">
            <w:pPr>
              <w:rPr>
                <w:rFonts w:ascii="Century Gothic" w:hAnsi="Century Gothic"/>
              </w:rPr>
            </w:pPr>
          </w:p>
        </w:tc>
      </w:tr>
    </w:tbl>
    <w:p w:rsidR="00BF5598" w:rsidRPr="00BF5598" w:rsidRDefault="00BF5598" w:rsidP="00BF5598">
      <w:pPr>
        <w:rPr>
          <w:rFonts w:ascii="Century Gothic" w:hAnsi="Century Gothic"/>
        </w:rPr>
      </w:pPr>
    </w:p>
    <w:p w:rsidR="008B533D" w:rsidRDefault="008B53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4: Weathering &amp; Sedimentary Rocks</w:t>
      </w:r>
    </w:p>
    <w:p w:rsidR="008B533D" w:rsidRDefault="008B533D" w:rsidP="008B533D">
      <w:pPr>
        <w:jc w:val="center"/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Pr="00BF5598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~ </w:t>
      </w:r>
      <w:r w:rsidR="00CD2B95">
        <w:rPr>
          <w:rFonts w:ascii="Century Gothic" w:hAnsi="Century Gothic"/>
        </w:rPr>
        <w:t>1.5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erosion, mechanical weather, and chemical weathering</w:t>
      </w: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examples of mechanical and chemical weathering</w:t>
      </w: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how the rate of weathering will be influenced by rock characteristics and climate</w:t>
      </w:r>
      <w:r>
        <w:rPr>
          <w:rFonts w:ascii="Century Gothic" w:hAnsi="Century Gothic"/>
        </w:rPr>
        <w:tab/>
      </w: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sedimentary rocks can be formed</w:t>
      </w: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that sedimentary rocks make up most of Earth’s surface</w:t>
      </w:r>
    </w:p>
    <w:p w:rsidR="008B533D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Distinguish and classify sedimentary rocks based on their composition, </w:t>
      </w:r>
      <w:proofErr w:type="spellStart"/>
      <w:r>
        <w:rPr>
          <w:rFonts w:ascii="Century Gothic" w:hAnsi="Century Gothic"/>
        </w:rPr>
        <w:t>clast</w:t>
      </w:r>
      <w:proofErr w:type="spellEnd"/>
      <w:r>
        <w:rPr>
          <w:rFonts w:ascii="Century Gothic" w:hAnsi="Century Gothic"/>
        </w:rPr>
        <w:t xml:space="preserve"> size, and texture</w:t>
      </w:r>
    </w:p>
    <w:p w:rsidR="008B533D" w:rsidRPr="00BF5598" w:rsidRDefault="008B533D" w:rsidP="008B533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sedimentary rock features such as stratification, fossils, graded bedding, ripple marks, and mud cracks</w:t>
      </w:r>
    </w:p>
    <w:p w:rsidR="008B533D" w:rsidRDefault="008B533D" w:rsidP="008B533D">
      <w:pPr>
        <w:rPr>
          <w:rFonts w:ascii="Century Gothic" w:hAnsi="Century Gothic"/>
          <w:b/>
        </w:rPr>
      </w:pPr>
    </w:p>
    <w:p w:rsidR="008B533D" w:rsidRDefault="008B533D" w:rsidP="008B533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8B533D" w:rsidRDefault="008B533D" w:rsidP="008B533D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8B533D" w:rsidTr="00AA7DB4"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Erosion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Weathering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Mechanical weathering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Chemical weathering</w:t>
            </w:r>
          </w:p>
        </w:tc>
      </w:tr>
      <w:tr w:rsidR="008B533D" w:rsidTr="00AA7DB4"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Frost wedging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Unloading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Burrowing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Unfolding</w:t>
            </w:r>
          </w:p>
        </w:tc>
      </w:tr>
      <w:tr w:rsidR="008B533D" w:rsidTr="00AA7DB4">
        <w:tc>
          <w:tcPr>
            <w:tcW w:w="2574" w:type="dxa"/>
          </w:tcPr>
          <w:p w:rsidR="008B533D" w:rsidRDefault="008B533D" w:rsidP="008B533D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Exfoliation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Root penetration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Oxidizing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Spheroidal</w:t>
            </w:r>
            <w:proofErr w:type="spellEnd"/>
            <w:r>
              <w:rPr>
                <w:rFonts w:ascii="Century Gothic" w:hAnsi="Century Gothic"/>
              </w:rPr>
              <w:t xml:space="preserve"> weathering</w:t>
            </w:r>
          </w:p>
        </w:tc>
      </w:tr>
      <w:tr w:rsidR="008B533D" w:rsidTr="00AA7DB4"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Differential weathering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Clast</w:t>
            </w:r>
            <w:proofErr w:type="spellEnd"/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Strata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Clastic</w:t>
            </w:r>
            <w:proofErr w:type="spellEnd"/>
            <w:r>
              <w:rPr>
                <w:rFonts w:ascii="Century Gothic" w:hAnsi="Century Gothic"/>
              </w:rPr>
              <w:t xml:space="preserve"> sedimentary</w:t>
            </w:r>
          </w:p>
        </w:tc>
      </w:tr>
      <w:tr w:rsidR="008B533D" w:rsidTr="00AA7DB4"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Chemical sedimentary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Biochemical sedimentary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Conglomerate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Breccias</w:t>
            </w:r>
          </w:p>
        </w:tc>
      </w:tr>
      <w:tr w:rsidR="008B533D" w:rsidTr="00AA7DB4"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Limestone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Coquina</w:t>
            </w:r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evaporites</w:t>
            </w:r>
            <w:proofErr w:type="spellEnd"/>
          </w:p>
        </w:tc>
        <w:tc>
          <w:tcPr>
            <w:tcW w:w="2574" w:type="dxa"/>
          </w:tcPr>
          <w:p w:rsidR="008B533D" w:rsidRDefault="008B533D" w:rsidP="00AA7DB4">
            <w:pPr>
              <w:rPr>
                <w:rFonts w:ascii="Century Gothic" w:hAnsi="Century Gothic"/>
              </w:rPr>
            </w:pPr>
          </w:p>
        </w:tc>
      </w:tr>
    </w:tbl>
    <w:p w:rsidR="008B533D" w:rsidRPr="00BF5598" w:rsidRDefault="008B533D" w:rsidP="008B533D">
      <w:pPr>
        <w:rPr>
          <w:rFonts w:ascii="Century Gothic" w:hAnsi="Century Gothic"/>
        </w:rPr>
      </w:pPr>
    </w:p>
    <w:p w:rsidR="008B533D" w:rsidRDefault="008B533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5: Metamorphic Rocks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Pr="00BF5598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1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contact and regional metamorphism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what conditions can lead to metamorphism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and describe gradational metamorphism based on index minerals and metamorphic rock types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foliated and non-foliated metamorphic rocks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Classify metamorphic rocks based on their texture &amp; composition</w:t>
      </w:r>
    </w:p>
    <w:p w:rsidR="00152470" w:rsidRPr="00BF5598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the properties of metamorphic rocks such as gneiss, marble, schist, slate, and quartzite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152470" w:rsidRDefault="00152470" w:rsidP="0015247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52470" w:rsidTr="00AA7DB4"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Contact 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Regional 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Recrystallization</w:t>
            </w:r>
            <w:proofErr w:type="spellEnd"/>
          </w:p>
        </w:tc>
      </w:tr>
      <w:tr w:rsidR="00152470" w:rsidTr="00AA7DB4"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Hydrothermal solutions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Lithostatic</w:t>
            </w:r>
            <w:proofErr w:type="spellEnd"/>
            <w:r>
              <w:rPr>
                <w:rFonts w:ascii="Century Gothic" w:hAnsi="Century Gothic"/>
              </w:rPr>
              <w:t xml:space="preserve"> pressure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Tectonic pressure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Protolith</w:t>
            </w:r>
            <w:proofErr w:type="spellEnd"/>
          </w:p>
        </w:tc>
      </w:tr>
      <w:tr w:rsidR="00152470" w:rsidTr="00AA7DB4">
        <w:tc>
          <w:tcPr>
            <w:tcW w:w="2574" w:type="dxa"/>
          </w:tcPr>
          <w:p w:rsidR="00152470" w:rsidRDefault="00152470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Low-grade 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High-grade 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Intermediate-grade metamorphism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Foliated</w:t>
            </w:r>
          </w:p>
        </w:tc>
      </w:tr>
      <w:tr w:rsidR="00152470" w:rsidTr="00AA7DB4"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Non-foliated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Marble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Slate</w:t>
            </w:r>
          </w:p>
        </w:tc>
        <w:tc>
          <w:tcPr>
            <w:tcW w:w="2574" w:type="dxa"/>
          </w:tcPr>
          <w:p w:rsidR="00152470" w:rsidRDefault="00152470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Gneiss </w:t>
            </w:r>
          </w:p>
        </w:tc>
      </w:tr>
    </w:tbl>
    <w:p w:rsidR="00152470" w:rsidRPr="00BF5598" w:rsidRDefault="00152470" w:rsidP="00152470">
      <w:pPr>
        <w:rPr>
          <w:rFonts w:ascii="Century Gothic" w:hAnsi="Century Gothic"/>
        </w:rPr>
      </w:pPr>
    </w:p>
    <w:p w:rsidR="00152470" w:rsidRPr="00BF5598" w:rsidRDefault="00152470" w:rsidP="00152470">
      <w:pPr>
        <w:rPr>
          <w:rFonts w:ascii="Century Gothic" w:hAnsi="Century Gothic"/>
        </w:rPr>
      </w:pPr>
    </w:p>
    <w:p w:rsidR="00152470" w:rsidRDefault="0015247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6: Earth’s Interior &amp; Plate Tectonics</w:t>
      </w:r>
    </w:p>
    <w:p w:rsidR="00152470" w:rsidRDefault="00152470" w:rsidP="00152470">
      <w:pPr>
        <w:jc w:val="center"/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Pr="00BF5598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1.5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different layers of earth’s interior based on properties such as composition, thickness, and temperature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Describe the major evidence that supports the theory of continental drift and plate tectonics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and differentiate between different types of plate boundaries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how convection currents provide the driving force for plate movement</w:t>
      </w:r>
    </w:p>
    <w:p w:rsidR="00152470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actions that occur at plate boundaries</w:t>
      </w:r>
    </w:p>
    <w:p w:rsidR="00152470" w:rsidRPr="00BF5598" w:rsidRDefault="00152470" w:rsidP="00152470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mechanisms of plate motion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52470" w:rsidRDefault="00152470" w:rsidP="00152470">
      <w:pPr>
        <w:rPr>
          <w:rFonts w:ascii="Century Gothic" w:hAnsi="Century Gothic"/>
          <w:b/>
        </w:rPr>
      </w:pPr>
    </w:p>
    <w:p w:rsidR="00152470" w:rsidRDefault="00152470" w:rsidP="001524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152470" w:rsidRDefault="00152470" w:rsidP="00152470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152470" w:rsidTr="00AA7DB4"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Crust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Oceanic crust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Continental crust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Lithosphere</w:t>
            </w:r>
          </w:p>
        </w:tc>
      </w:tr>
      <w:tr w:rsidR="00152470" w:rsidTr="00AA7DB4"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Asthenosphere</w:t>
            </w:r>
            <w:proofErr w:type="spellEnd"/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Mantle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Lower mantle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mantle</w:t>
            </w:r>
          </w:p>
        </w:tc>
      </w:tr>
      <w:tr w:rsidR="00152470" w:rsidTr="00AA7DB4">
        <w:tc>
          <w:tcPr>
            <w:tcW w:w="2574" w:type="dxa"/>
          </w:tcPr>
          <w:p w:rsidR="00152470" w:rsidRDefault="00AA7DB4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Outer core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Inner core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Core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Pangaea </w:t>
            </w:r>
          </w:p>
        </w:tc>
      </w:tr>
      <w:tr w:rsidR="00152470" w:rsidTr="00AA7DB4"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Divergent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Convergent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Transform fault</w:t>
            </w:r>
          </w:p>
        </w:tc>
        <w:tc>
          <w:tcPr>
            <w:tcW w:w="2574" w:type="dxa"/>
          </w:tcPr>
          <w:p w:rsidR="00152470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Constructive boundary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Destructive boundary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Earthquakes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Volcanoes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Mountains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Subduction</w:t>
            </w:r>
            <w:proofErr w:type="spellEnd"/>
            <w:r>
              <w:rPr>
                <w:rFonts w:ascii="Century Gothic" w:hAnsi="Century Gothic"/>
              </w:rPr>
              <w:t xml:space="preserve"> zones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Rift valley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Trenches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Seafloor spreading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Oceanic ridges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Slab-pull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Ridge-push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Convection currents</w:t>
            </w:r>
          </w:p>
        </w:tc>
      </w:tr>
    </w:tbl>
    <w:p w:rsidR="00BF5598" w:rsidRDefault="00BF5598" w:rsidP="00BF5598">
      <w:pPr>
        <w:rPr>
          <w:rFonts w:ascii="Century Gothic" w:hAnsi="Century Gothic"/>
        </w:rPr>
      </w:pPr>
    </w:p>
    <w:p w:rsidR="00AA7DB4" w:rsidRDefault="00AA7DB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7: Crustal Deformations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Pr="00BF5598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and describe factors that affect deformation like temperature, pressure, rock type, and time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difference between strain and stress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Classify folds as anticlines, synclines, or monoclines and explain how each is formed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a sequence of rock from oldest to youngest in types of folds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Classify and differentiate between types of faults (normal, reverse, thrust, and strike-slip) and explain the difference between a fault and joint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Classify types of mountains based on formation and plate boundaries involved (folded, fault-block, uplifted)</w:t>
      </w:r>
    </w:p>
    <w:p w:rsidR="00AA7DB4" w:rsidRPr="00BF5598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principles of </w:t>
      </w:r>
      <w:proofErr w:type="spellStart"/>
      <w:r>
        <w:rPr>
          <w:rFonts w:ascii="Century Gothic" w:hAnsi="Century Gothic"/>
        </w:rPr>
        <w:t>isostasy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isostatic</w:t>
      </w:r>
      <w:proofErr w:type="spellEnd"/>
      <w:r>
        <w:rPr>
          <w:rFonts w:ascii="Century Gothic" w:hAnsi="Century Gothic"/>
        </w:rPr>
        <w:t xml:space="preserve"> adjustment</w:t>
      </w:r>
      <w:r>
        <w:rPr>
          <w:rFonts w:ascii="Century Gothic" w:hAnsi="Century Gothic"/>
        </w:rPr>
        <w:tab/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AA7DB4" w:rsidRDefault="00AA7DB4" w:rsidP="00AA7DB4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Deformation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Brittle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Ductile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Stress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Strain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Tensional stress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Compressional</w:t>
            </w:r>
            <w:proofErr w:type="spellEnd"/>
            <w:r>
              <w:rPr>
                <w:rFonts w:ascii="Century Gothic" w:hAnsi="Century Gothic"/>
              </w:rPr>
              <w:t xml:space="preserve"> stress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Shear stress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Anticline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Monocline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Syncline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Fault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Joint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Normal fault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Reverse fault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Thrust fault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Strike-slip fault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Graben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Horst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Accrectionary</w:t>
            </w:r>
            <w:proofErr w:type="spellEnd"/>
            <w:r>
              <w:rPr>
                <w:rFonts w:ascii="Century Gothic" w:hAnsi="Century Gothic"/>
              </w:rPr>
              <w:t xml:space="preserve"> wedge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Terrane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Folded mountains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Fault block mounts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Uplifted mountains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Isostasy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Isostatic</w:t>
            </w:r>
            <w:proofErr w:type="spellEnd"/>
            <w:r>
              <w:rPr>
                <w:rFonts w:ascii="Century Gothic" w:hAnsi="Century Gothic"/>
              </w:rPr>
              <w:t xml:space="preserve"> adjustment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</w:p>
        </w:tc>
      </w:tr>
    </w:tbl>
    <w:p w:rsidR="00AA7DB4" w:rsidRDefault="00AA7DB4" w:rsidP="00BF5598">
      <w:pPr>
        <w:rPr>
          <w:rFonts w:ascii="Century Gothic" w:hAnsi="Century Gothic"/>
        </w:rPr>
      </w:pPr>
    </w:p>
    <w:p w:rsidR="00AA7DB4" w:rsidRDefault="00AA7DB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8: Intrusive Igneous Activity &amp; Volcanoes</w:t>
      </w:r>
    </w:p>
    <w:p w:rsidR="00AA7DB4" w:rsidRDefault="00AA7DB4" w:rsidP="00AA7DB4">
      <w:pPr>
        <w:jc w:val="center"/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Pr="00BF5598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2.5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intrusive igneous plutonic bodies like sills, dikes, laccoliths, and batholiths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Compare and contrast the three main types of volcanoes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different types of volcanic magma and other features of volcanoes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different ways magma can form</w:t>
      </w:r>
    </w:p>
    <w:p w:rsidR="00AA7DB4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Differentiate between different types of </w:t>
      </w:r>
      <w:proofErr w:type="spellStart"/>
      <w:r>
        <w:rPr>
          <w:rFonts w:ascii="Century Gothic" w:hAnsi="Century Gothic"/>
        </w:rPr>
        <w:t>pyroclastic</w:t>
      </w:r>
      <w:proofErr w:type="spellEnd"/>
      <w:r>
        <w:rPr>
          <w:rFonts w:ascii="Century Gothic" w:hAnsi="Century Gothic"/>
        </w:rPr>
        <w:t xml:space="preserve"> materials</w:t>
      </w:r>
    </w:p>
    <w:p w:rsidR="00AA7DB4" w:rsidRPr="00BF5598" w:rsidRDefault="00AA7DB4" w:rsidP="00AA7DB4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the effects of a volcanic eruption on an area and devise a hypothetical evacuation plan</w:t>
      </w:r>
      <w:r>
        <w:rPr>
          <w:rFonts w:ascii="Century Gothic" w:hAnsi="Century Gothic"/>
        </w:rPr>
        <w:tab/>
      </w:r>
    </w:p>
    <w:p w:rsidR="00AA7DB4" w:rsidRDefault="00AA7DB4" w:rsidP="00AA7DB4">
      <w:pPr>
        <w:rPr>
          <w:rFonts w:ascii="Century Gothic" w:hAnsi="Century Gothic"/>
          <w:b/>
        </w:rPr>
      </w:pPr>
    </w:p>
    <w:p w:rsidR="00AA7DB4" w:rsidRDefault="00AA7DB4" w:rsidP="00AA7DB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AA7DB4" w:rsidRDefault="00AA7DB4" w:rsidP="00AA7DB4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Pluton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Sill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Batholiths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Dike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Laccolith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Pipes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Volcanic neck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Shield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Stratovolcano</w:t>
            </w:r>
            <w:proofErr w:type="spellEnd"/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Composite volcano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Cinder cone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Crater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Caldera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Vent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Fumaroles</w:t>
            </w:r>
          </w:p>
        </w:tc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Basaltic lava</w:t>
            </w:r>
          </w:p>
        </w:tc>
      </w:tr>
      <w:tr w:rsidR="00AA7DB4" w:rsidTr="00AA7DB4">
        <w:tc>
          <w:tcPr>
            <w:tcW w:w="2574" w:type="dxa"/>
          </w:tcPr>
          <w:p w:rsidR="00AA7DB4" w:rsidRDefault="00AA7DB4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Andesitic lava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Rhyolitic</w:t>
            </w:r>
            <w:proofErr w:type="spellEnd"/>
            <w:r>
              <w:rPr>
                <w:rFonts w:ascii="Century Gothic" w:hAnsi="Century Gothic"/>
              </w:rPr>
              <w:t xml:space="preserve"> lava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Pahoehoe</w:t>
            </w:r>
            <w:proofErr w:type="spellEnd"/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Aa</w:t>
            </w:r>
            <w:proofErr w:type="spellEnd"/>
          </w:p>
        </w:tc>
      </w:tr>
      <w:tr w:rsidR="00AA7DB4" w:rsidTr="00AA7DB4"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Pyroclastic</w:t>
            </w:r>
            <w:proofErr w:type="spellEnd"/>
            <w:r>
              <w:rPr>
                <w:rFonts w:ascii="Century Gothic" w:hAnsi="Century Gothic"/>
              </w:rPr>
              <w:t xml:space="preserve"> material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Nuee</w:t>
            </w:r>
            <w:proofErr w:type="spellEnd"/>
            <w:r>
              <w:rPr>
                <w:rFonts w:ascii="Century Gothic" w:hAnsi="Century Gothic"/>
              </w:rPr>
              <w:t xml:space="preserve"> ardent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Lahar</w:t>
            </w:r>
            <w:proofErr w:type="spellEnd"/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Lava plateau</w:t>
            </w:r>
          </w:p>
        </w:tc>
      </w:tr>
      <w:tr w:rsidR="00AA7DB4" w:rsidTr="00AA7DB4"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Lava dome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Fissures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Pumice</w:t>
            </w:r>
          </w:p>
        </w:tc>
        <w:tc>
          <w:tcPr>
            <w:tcW w:w="2574" w:type="dxa"/>
          </w:tcPr>
          <w:p w:rsidR="00AA7DB4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Cinders</w:t>
            </w:r>
          </w:p>
        </w:tc>
      </w:tr>
      <w:tr w:rsidR="00CD2B95" w:rsidTr="00AA7DB4">
        <w:tc>
          <w:tcPr>
            <w:tcW w:w="2574" w:type="dxa"/>
          </w:tcPr>
          <w:p w:rsidR="00CD2B95" w:rsidRDefault="00CD2B95" w:rsidP="00AA7DB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Lapili</w:t>
            </w:r>
            <w:proofErr w:type="spellEnd"/>
          </w:p>
        </w:tc>
        <w:tc>
          <w:tcPr>
            <w:tcW w:w="2574" w:type="dxa"/>
          </w:tcPr>
          <w:p w:rsidR="00CD2B95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Blocks</w:t>
            </w:r>
          </w:p>
        </w:tc>
        <w:tc>
          <w:tcPr>
            <w:tcW w:w="2574" w:type="dxa"/>
          </w:tcPr>
          <w:p w:rsidR="00CD2B95" w:rsidRDefault="00CD2B95" w:rsidP="00AA7D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bombs</w:t>
            </w:r>
          </w:p>
        </w:tc>
        <w:tc>
          <w:tcPr>
            <w:tcW w:w="2574" w:type="dxa"/>
          </w:tcPr>
          <w:p w:rsidR="00CD2B95" w:rsidRDefault="00CD2B95" w:rsidP="00AA7DB4">
            <w:pPr>
              <w:rPr>
                <w:rFonts w:ascii="Century Gothic" w:hAnsi="Century Gothic"/>
              </w:rPr>
            </w:pPr>
          </w:p>
        </w:tc>
      </w:tr>
    </w:tbl>
    <w:p w:rsidR="00CD2B95" w:rsidRDefault="00CD2B95" w:rsidP="00BF5598">
      <w:pPr>
        <w:rPr>
          <w:rFonts w:ascii="Century Gothic" w:hAnsi="Century Gothic"/>
        </w:rPr>
      </w:pPr>
    </w:p>
    <w:p w:rsidR="00CD2B95" w:rsidRDefault="00CD2B95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D2B95" w:rsidRDefault="00CD2B95" w:rsidP="00CD2B9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Geology Learning Goals</w:t>
      </w:r>
    </w:p>
    <w:p w:rsidR="00CD2B95" w:rsidRDefault="00CD2B95" w:rsidP="00CD2B9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9: Earthquakes</w:t>
      </w:r>
    </w:p>
    <w:p w:rsidR="00CD2B95" w:rsidRDefault="00CD2B95" w:rsidP="00CD2B95">
      <w:pPr>
        <w:jc w:val="center"/>
        <w:rPr>
          <w:rFonts w:ascii="Century Gothic" w:hAnsi="Century Gothic"/>
          <w:b/>
        </w:rPr>
      </w:pPr>
    </w:p>
    <w:p w:rsidR="00CD2B95" w:rsidRDefault="00CD2B95" w:rsidP="00CD2B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long will we be learning this?</w:t>
      </w:r>
    </w:p>
    <w:p w:rsidR="00CD2B95" w:rsidRDefault="00CD2B95" w:rsidP="00CD2B95">
      <w:pPr>
        <w:rPr>
          <w:rFonts w:ascii="Century Gothic" w:hAnsi="Century Gothic"/>
          <w:b/>
        </w:rPr>
      </w:pPr>
    </w:p>
    <w:p w:rsidR="00CD2B95" w:rsidRPr="00BF5598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~ 2.5</w:t>
      </w:r>
      <w:r w:rsidRPr="00BF5598">
        <w:rPr>
          <w:rFonts w:ascii="Century Gothic" w:hAnsi="Century Gothic"/>
        </w:rPr>
        <w:t xml:space="preserve"> week</w:t>
      </w:r>
      <w:r>
        <w:rPr>
          <w:rFonts w:ascii="Century Gothic" w:hAnsi="Century Gothic"/>
        </w:rPr>
        <w:t>s</w:t>
      </w:r>
    </w:p>
    <w:p w:rsidR="00CD2B95" w:rsidRDefault="00CD2B95" w:rsidP="00CD2B95">
      <w:pPr>
        <w:rPr>
          <w:rFonts w:ascii="Century Gothic" w:hAnsi="Century Gothic"/>
          <w:b/>
        </w:rPr>
      </w:pPr>
    </w:p>
    <w:p w:rsidR="00CD2B95" w:rsidRDefault="00CD2B95" w:rsidP="00CD2B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By the end of this unit you should be able to:</w:t>
      </w:r>
    </w:p>
    <w:p w:rsidR="00CD2B95" w:rsidRDefault="00CD2B95" w:rsidP="00CD2B95">
      <w:pPr>
        <w:rPr>
          <w:rFonts w:ascii="Century Gothic" w:hAnsi="Century Gothic"/>
          <w:b/>
        </w:rPr>
      </w:pP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features of earthquakes (focus, epicenter, foreshock, main shock, aftershock) and explain why they occur based on the Elastic Rebound hypothesis</w:t>
      </w: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surface, primary, and secondary waves</w:t>
      </w: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Locate the epicenter of an earthquake when given P&amp;S arrival times of 3 different seismic stations</w:t>
      </w: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Locate the epicenter of an earthquake when the distance to epicenter from 3 locations</w:t>
      </w: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Differentiate between earthquake intensity and magnitude and the scales that are associated with each</w:t>
      </w:r>
    </w:p>
    <w:p w:rsidR="00CD2B95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Identify factors that lead to destruction from earthquakes and predict ways to reduce damage from earthquakes</w:t>
      </w:r>
    </w:p>
    <w:p w:rsidR="00CD2B95" w:rsidRPr="00BF5598" w:rsidRDefault="00CD2B95" w:rsidP="00CD2B9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Explain the dangers, long term problems, and possible solutions to areas that are greatly affected by earthquake damage</w:t>
      </w:r>
      <w:r>
        <w:rPr>
          <w:rFonts w:ascii="Century Gothic" w:hAnsi="Century Gothic"/>
        </w:rPr>
        <w:tab/>
      </w:r>
    </w:p>
    <w:p w:rsidR="00CD2B95" w:rsidRDefault="00CD2B95" w:rsidP="00CD2B95">
      <w:pPr>
        <w:rPr>
          <w:rFonts w:ascii="Century Gothic" w:hAnsi="Century Gothic"/>
          <w:b/>
        </w:rPr>
      </w:pPr>
    </w:p>
    <w:p w:rsidR="00CD2B95" w:rsidRDefault="00CD2B95" w:rsidP="00CD2B9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is the vocabulary you should know:</w:t>
      </w:r>
    </w:p>
    <w:p w:rsidR="00CD2B95" w:rsidRDefault="00CD2B95" w:rsidP="00CD2B95">
      <w:pPr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CD2B95" w:rsidTr="000211BF"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Focus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Epicenter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Main</w:t>
            </w:r>
            <w:r w:rsidR="009B195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shock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Aftershock</w:t>
            </w:r>
          </w:p>
        </w:tc>
      </w:tr>
      <w:tr w:rsidR="00CD2B95" w:rsidTr="000211BF"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Foreshock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Surface wave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 wave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Primary wave</w:t>
            </w:r>
          </w:p>
        </w:tc>
      </w:tr>
      <w:tr w:rsidR="00CD2B95" w:rsidTr="000211BF">
        <w:tc>
          <w:tcPr>
            <w:tcW w:w="2574" w:type="dxa"/>
          </w:tcPr>
          <w:p w:rsidR="00CD2B95" w:rsidRDefault="00CD2B95" w:rsidP="000211BF">
            <w:pPr>
              <w:tabs>
                <w:tab w:val="left" w:pos="1526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wave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Seismograph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Seismogram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Intensity</w:t>
            </w:r>
          </w:p>
        </w:tc>
      </w:tr>
      <w:tr w:rsidR="00CD2B95" w:rsidTr="000211BF"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Magnitude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Moment magnitude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Richter Scale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Mercali</w:t>
            </w:r>
            <w:proofErr w:type="spellEnd"/>
            <w:r>
              <w:rPr>
                <w:rFonts w:ascii="Century Gothic" w:hAnsi="Century Gothic"/>
              </w:rPr>
              <w:t xml:space="preserve"> Scale</w:t>
            </w:r>
          </w:p>
        </w:tc>
      </w:tr>
      <w:tr w:rsidR="00CD2B95" w:rsidTr="000211BF"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Liquefaction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tsunami</w:t>
            </w: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</w:p>
        </w:tc>
        <w:tc>
          <w:tcPr>
            <w:tcW w:w="2574" w:type="dxa"/>
          </w:tcPr>
          <w:p w:rsidR="00CD2B95" w:rsidRDefault="00CD2B95" w:rsidP="000211BF">
            <w:pPr>
              <w:rPr>
                <w:rFonts w:ascii="Century Gothic" w:hAnsi="Century Gothic"/>
              </w:rPr>
            </w:pPr>
          </w:p>
        </w:tc>
      </w:tr>
    </w:tbl>
    <w:p w:rsidR="00CD2B95" w:rsidRPr="00BF5598" w:rsidRDefault="00CD2B95" w:rsidP="00CD2B95">
      <w:pPr>
        <w:rPr>
          <w:rFonts w:ascii="Century Gothic" w:hAnsi="Century Gothic"/>
        </w:rPr>
      </w:pPr>
    </w:p>
    <w:p w:rsidR="00AA7DB4" w:rsidRPr="00BF5598" w:rsidRDefault="00AA7DB4" w:rsidP="00BF5598">
      <w:pPr>
        <w:rPr>
          <w:rFonts w:ascii="Century Gothic" w:hAnsi="Century Gothic"/>
        </w:rPr>
      </w:pPr>
    </w:p>
    <w:sectPr w:rsidR="00AA7DB4" w:rsidRPr="00BF5598" w:rsidSect="00BF559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954AB"/>
    <w:multiLevelType w:val="hybridMultilevel"/>
    <w:tmpl w:val="61AA16E8"/>
    <w:lvl w:ilvl="0" w:tplc="E4D8D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598"/>
    <w:rsid w:val="00034D99"/>
    <w:rsid w:val="00152470"/>
    <w:rsid w:val="008B533D"/>
    <w:rsid w:val="009B195C"/>
    <w:rsid w:val="00AA7DB4"/>
    <w:rsid w:val="00BF5598"/>
    <w:rsid w:val="00CD2B95"/>
    <w:rsid w:val="00D72D34"/>
    <w:rsid w:val="00D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598"/>
    <w:pPr>
      <w:ind w:left="720"/>
      <w:contextualSpacing/>
    </w:pPr>
  </w:style>
  <w:style w:type="table" w:styleId="TableGrid">
    <w:name w:val="Table Grid"/>
    <w:basedOn w:val="TableNormal"/>
    <w:uiPriority w:val="59"/>
    <w:rsid w:val="00BF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A1AF-9FA1-46CE-AECF-4DA24956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2012-06-25T18:37:00Z</dcterms:created>
  <dcterms:modified xsi:type="dcterms:W3CDTF">2012-06-25T19:30:00Z</dcterms:modified>
</cp:coreProperties>
</file>