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4F72CA" w:rsidP="004F72C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LAB: </w:t>
      </w:r>
      <w:r w:rsidRPr="004F72CA">
        <w:rPr>
          <w:rFonts w:ascii="Arial" w:hAnsi="Arial" w:cs="Arial"/>
          <w:b/>
          <w:i/>
          <w:sz w:val="32"/>
          <w:szCs w:val="32"/>
        </w:rPr>
        <w:t>Candy Compounds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F72CA">
        <w:rPr>
          <w:rFonts w:ascii="Arial" w:hAnsi="Arial" w:cs="Arial"/>
          <w:szCs w:val="24"/>
        </w:rPr>
        <w:t>Name______</w:t>
      </w:r>
      <w:r>
        <w:rPr>
          <w:rFonts w:ascii="Arial" w:hAnsi="Arial" w:cs="Arial"/>
          <w:szCs w:val="24"/>
        </w:rPr>
        <w:t>_____</w:t>
      </w:r>
      <w:r w:rsidRPr="004F72CA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_______</w:t>
      </w:r>
      <w:r w:rsidRPr="004F72CA">
        <w:rPr>
          <w:rFonts w:ascii="Arial" w:hAnsi="Arial" w:cs="Arial"/>
          <w:szCs w:val="24"/>
        </w:rPr>
        <w:t>___</w:t>
      </w:r>
    </w:p>
    <w:p w:rsidR="004F72CA" w:rsidRDefault="004F72CA" w:rsidP="004F72CA">
      <w:pPr>
        <w:rPr>
          <w:rFonts w:ascii="Arial" w:hAnsi="Arial" w:cs="Arial"/>
          <w:szCs w:val="24"/>
        </w:rPr>
      </w:pPr>
    </w:p>
    <w:p w:rsidR="004F72CA" w:rsidRDefault="004F72CA" w:rsidP="004F72C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305435</wp:posOffset>
            </wp:positionV>
            <wp:extent cx="1771650" cy="1476375"/>
            <wp:effectExtent l="19050" t="0" r="0" b="0"/>
            <wp:wrapNone/>
            <wp:docPr id="1" name="Picture 1" descr="C:\Users\Owner\AppData\Local\Microsoft\Windows\Temporary Internet Files\Content.IE5\BPCAD266\MC900237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BPCAD266\MC90023794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Copy the key for each color of marshmallow from the board. Follow the directions to complete this worksheet. </w:t>
      </w:r>
    </w:p>
    <w:p w:rsidR="004F72CA" w:rsidRDefault="004F72CA" w:rsidP="004F72C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960" w:type="dxa"/>
        <w:tblLook w:val="04A0"/>
      </w:tblPr>
      <w:tblGrid>
        <w:gridCol w:w="3690"/>
        <w:gridCol w:w="2610"/>
      </w:tblGrid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 w:rsidRPr="004F72CA">
              <w:rPr>
                <w:rFonts w:ascii="Arial" w:hAnsi="Arial" w:cs="Arial"/>
                <w:szCs w:val="24"/>
              </w:rPr>
              <w:t>Color of Marshmallow:</w:t>
            </w:r>
          </w:p>
        </w:tc>
        <w:tc>
          <w:tcPr>
            <w:tcW w:w="2610" w:type="dxa"/>
          </w:tcPr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 w:rsidRPr="004F72CA">
              <w:rPr>
                <w:rFonts w:ascii="Arial" w:hAnsi="Arial" w:cs="Arial"/>
                <w:szCs w:val="24"/>
              </w:rPr>
              <w:t>Element Represented:</w:t>
            </w:r>
          </w:p>
        </w:tc>
      </w:tr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72CA" w:rsidRPr="004F72CA" w:rsidTr="004F72CA">
        <w:tc>
          <w:tcPr>
            <w:tcW w:w="369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0" w:type="dxa"/>
          </w:tcPr>
          <w:p w:rsidR="004F72CA" w:rsidRPr="004F72CA" w:rsidRDefault="004F72CA" w:rsidP="004F72C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F72CA" w:rsidRDefault="004F72CA" w:rsidP="004F72CA">
      <w:pPr>
        <w:rPr>
          <w:rFonts w:ascii="Arial" w:hAnsi="Arial" w:cs="Arial"/>
          <w:szCs w:val="24"/>
        </w:rPr>
      </w:pPr>
    </w:p>
    <w:p w:rsidR="004F72CA" w:rsidRDefault="004F72CA" w:rsidP="004F72CA">
      <w:pPr>
        <w:rPr>
          <w:rFonts w:ascii="Arial" w:hAnsi="Arial" w:cs="Arial"/>
          <w:szCs w:val="24"/>
        </w:rPr>
      </w:pPr>
    </w:p>
    <w:p w:rsidR="004F72CA" w:rsidRDefault="004F72CA" w:rsidP="004F72C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160"/>
        <w:gridCol w:w="2700"/>
        <w:gridCol w:w="3168"/>
      </w:tblGrid>
      <w:tr w:rsidR="004F72CA" w:rsidTr="00E13743">
        <w:tc>
          <w:tcPr>
            <w:tcW w:w="22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</w:t>
            </w: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 how many of each atom you need</w:t>
            </w:r>
          </w:p>
        </w:tc>
        <w:tc>
          <w:tcPr>
            <w:tcW w:w="2160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Type of Bond?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Ionic or Covalent?</w:t>
            </w:r>
          </w:p>
        </w:tc>
        <w:tc>
          <w:tcPr>
            <w:tcW w:w="2700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Marshmallow Model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Make the model  using toothpicks for bonds</w:t>
            </w:r>
          </w:p>
        </w:tc>
        <w:tc>
          <w:tcPr>
            <w:tcW w:w="31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Lewis Dot Structure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Show the </w:t>
            </w:r>
            <w:proofErr w:type="spellStart"/>
            <w:r>
              <w:rPr>
                <w:rFonts w:ascii="Arial" w:hAnsi="Arial" w:cs="Arial"/>
                <w:szCs w:val="24"/>
              </w:rPr>
              <w:t>lewis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dot structures and bonds</w:t>
            </w:r>
          </w:p>
        </w:tc>
      </w:tr>
      <w:tr w:rsidR="004F72CA" w:rsidTr="00E13743">
        <w:tc>
          <w:tcPr>
            <w:tcW w:w="22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4.1pt;margin-top:40.8pt;width:23.25pt;height:0;z-index:251661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27" style="position:absolute;margin-left:67.35pt;margin-top:31.05pt;width:24pt;height:21pt;z-index:25166028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26" style="position:absolute;margin-left:20.1pt;margin-top:31.05pt;width:24pt;height:21pt;z-index:251659264;mso-position-horizontal-relative:text;mso-position-vertical-relative:text" strokecolor="#484329 [814]" strokeweight="1.5p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NaCl</w:t>
            </w:r>
            <w:proofErr w:type="spellEnd"/>
          </w:p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oval id="_x0000_s1030" style="position:absolute;margin-left:67.35pt;margin-top:36.7pt;width:24pt;height:21pt;z-index:251663360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29" style="position:absolute;margin-left:20.1pt;margin-top:36.7pt;width:24pt;height:21pt;z-index:251662336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31" type="#_x0000_t32" style="position:absolute;margin-left:44.1pt;margin-top:46.45pt;width:23.25pt;height:0;z-index:251664384;mso-position-horizontal-relative:text;mso-position-vertical-relative:text" o:connectortype="straigh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O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38" type="#_x0000_t32" style="position:absolute;margin-left:65.85pt;margin-top:37.1pt;width:12.75pt;height:16.5pt;z-index:2516695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36" type="#_x0000_t32" style="position:absolute;margin-left:39.6pt;margin-top:37.1pt;width:12.75pt;height:16.5pt;flip:y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35" style="position:absolute;margin-left:47.85pt;margin-top:16.1pt;width:24pt;height:21pt;z-index:251667456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33" style="position:absolute;margin-left:71.1pt;margin-top:53.6pt;width:24pt;height:21pt;z-index:25166643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32" style="position:absolute;margin-left:23.85pt;margin-top:53.6pt;width:24pt;height:21pt;z-index:251665408;mso-position-horizontal-relative:text;mso-position-vertical-relative:text" strokecolor="#484329 [814]" strokeweight="1.5p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O</w:t>
            </w: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4F72C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oval id="_x0000_s1041" style="position:absolute;margin-left:47.1pt;margin-top:19.5pt;width:24pt;height:21pt;z-index:251672576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42" type="#_x0000_t32" style="position:absolute;margin-left:40.35pt;margin-top:40.5pt;width:12.75pt;height:16.5pt;flip:y;z-index:251673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40" style="position:absolute;margin-left:71.85pt;margin-top:57pt;width:24pt;height:21pt;z-index:25167155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39" style="position:absolute;margin-left:24.6pt;margin-top:57pt;width:24pt;height:21pt;z-index:25167052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43" type="#_x0000_t32" style="position:absolute;margin-left:66.6pt;margin-top:40.5pt;width:12.75pt;height:16.5pt;z-index:251674624;mso-position-horizontal-relative:text;mso-position-vertical-relative:text" o:connectortype="straigh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CaCl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47" type="#_x0000_t32" style="position:absolute;margin-left:42.6pt;margin-top:34pt;width:12.75pt;height:16.5pt;flip:y;z-index:25167872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46" style="position:absolute;margin-left:50.85pt;margin-top:13pt;width:24pt;height:21pt;z-index:251677696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45" style="position:absolute;margin-left:74.1pt;margin-top:50.5pt;width:24pt;height:21pt;z-index:25167667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44" style="position:absolute;margin-left:26.85pt;margin-top:50.5pt;width:24pt;height:21pt;z-index:25167564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48" type="#_x0000_t32" style="position:absolute;margin-left:68.85pt;margin-top:34pt;width:12.75pt;height:16.5pt;z-index:251679744;mso-position-horizontal-relative:text;mso-position-vertical-relative:text" o:connectortype="straigh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</w:t>
            </w:r>
            <w:r>
              <w:rPr>
                <w:rFonts w:ascii="Arial" w:hAnsi="Arial" w:cs="Arial"/>
                <w:szCs w:val="24"/>
                <w:vertAlign w:val="subscript"/>
              </w:rPr>
              <w:t>4</w:t>
            </w:r>
          </w:p>
          <w:p w:rsidR="004F72CA" w:rsidRDefault="004F72CA" w:rsidP="00C85F57">
            <w:pPr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60" type="#_x0000_t32" style="position:absolute;margin-left:55.35pt;margin-top:58.4pt;width:.05pt;height:15.75pt;z-index:2516879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61" type="#_x0000_t32" style="position:absolute;margin-left:68.85pt;margin-top:47.15pt;width:24pt;height:0;z-index:251657215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49" style="position:absolute;margin-left:-2.4pt;margin-top:37.4pt;width:24pt;height:21pt;z-index:25168076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51" type="#_x0000_t32" style="position:absolute;margin-left:21.6pt;margin-top:47.15pt;width:23.25pt;height:0;z-index:2516828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50" style="position:absolute;margin-left:44.85pt;margin-top:37.4pt;width:24pt;height:21pt;z-index:25168179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58" style="position:absolute;margin-left:90.6pt;margin-top:37.4pt;width:24pt;height:21pt;z-index:25168588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59" type="#_x0000_t32" style="position:absolute;margin-left:55.35pt;margin-top:20.9pt;width:0;height:21pt;z-index:25165619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57" style="position:absolute;margin-left:44.85pt;margin-top:74.15pt;width:24pt;height:21pt;z-index:251684864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56" style="position:absolute;margin-left:44.85pt;margin-top:-.1pt;width:24pt;height:21pt;z-index:251683840;mso-position-horizontal-relative:text;mso-position-vertical-relative:text" strokecolor="#484329 [814]" strokeweight="1.5p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79" type="#_x0000_t32" style="position:absolute;margin-left:74.1pt;margin-top:49.05pt;width:23.25pt;height:0;z-index:2517053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78" type="#_x0000_t32" style="position:absolute;margin-left:74.85pt;margin-top:43.8pt;width:23.25pt;height:0;z-index:25170432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77" type="#_x0000_t32" style="position:absolute;margin-left:26.85pt;margin-top:49.05pt;width:23.25pt;height:0;z-index:2517032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73" type="#_x0000_t32" style="position:absolute;margin-left:27.6pt;margin-top:43.8pt;width:23.25pt;height:0;z-index:2517002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72" style="position:absolute;margin-left:3.6pt;margin-top:36.3pt;width:24pt;height:21pt;z-index:251699200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75" style="position:absolute;margin-left:50.85pt;margin-top:36.3pt;width:24pt;height:21pt;z-index:25170227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74" style="position:absolute;margin-left:96.6pt;margin-top:36.3pt;width:24pt;height:21pt;z-index:251701248;mso-position-horizontal-relative:text;mso-position-vertical-relative:text" strokecolor="#484329 [814]" strokeweight="1.5p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  <w:tr w:rsidR="004F72CA" w:rsidTr="00E13743">
        <w:tc>
          <w:tcPr>
            <w:tcW w:w="2268" w:type="dxa"/>
          </w:tcPr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CHCl</w:t>
            </w:r>
            <w:r>
              <w:rPr>
                <w:rFonts w:ascii="Arial" w:hAnsi="Arial" w:cs="Arial"/>
                <w:szCs w:val="24"/>
                <w:vertAlign w:val="subscript"/>
              </w:rPr>
              <w:t>3</w:t>
            </w: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72CA" w:rsidRPr="004F72CA" w:rsidRDefault="004F72CA" w:rsidP="00C85F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4F72CA" w:rsidRDefault="00E13743" w:rsidP="004F72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oval id="_x0000_s1070" style="position:absolute;margin-left:44.85pt;margin-top:38.2pt;width:24pt;height:21pt;z-index:251697152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65" type="#_x0000_t32" style="position:absolute;margin-left:21.6pt;margin-top:47.95pt;width:23.25pt;height:0;z-index:2516920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64" style="position:absolute;margin-left:-2.4pt;margin-top:38.2pt;width:24pt;height:21pt;z-index:251691008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63" type="#_x0000_t32" style="position:absolute;margin-left:68.85pt;margin-top:47.95pt;width:24pt;height:0;z-index:251689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62" type="#_x0000_t32" style="position:absolute;margin-left:55.35pt;margin-top:21.7pt;width:0;height:21pt;z-index:2516889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shape id="_x0000_s1069" type="#_x0000_t32" style="position:absolute;margin-left:55.35pt;margin-top:59.2pt;width:.05pt;height:15.75pt;z-index:2516961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68" style="position:absolute;margin-left:90.6pt;margin-top:38.2pt;width:24pt;height:21pt;z-index:251695104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66" style="position:absolute;margin-left:44.85pt;margin-top:.7pt;width:24pt;height:21pt;z-index:251693056;mso-position-horizontal-relative:text;mso-position-vertical-relative:text" strokecolor="#484329 [814]" strokeweight="1.5pt"/>
              </w:pict>
            </w:r>
            <w:r>
              <w:rPr>
                <w:rFonts w:ascii="Arial" w:hAnsi="Arial" w:cs="Arial"/>
                <w:noProof/>
                <w:szCs w:val="24"/>
              </w:rPr>
              <w:pict>
                <v:oval id="_x0000_s1067" style="position:absolute;margin-left:44.85pt;margin-top:74.95pt;width:24pt;height:21pt;z-index:251694080;mso-position-horizontal-relative:text;mso-position-vertical-relative:text" strokecolor="#484329 [814]" strokeweight="1.5pt"/>
              </w:pict>
            </w:r>
          </w:p>
        </w:tc>
        <w:tc>
          <w:tcPr>
            <w:tcW w:w="3168" w:type="dxa"/>
          </w:tcPr>
          <w:p w:rsidR="004F72CA" w:rsidRDefault="004F72CA" w:rsidP="004F72C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F72CA" w:rsidRDefault="004F72CA" w:rsidP="004F72CA">
      <w:pPr>
        <w:rPr>
          <w:rFonts w:ascii="Arial" w:hAnsi="Arial" w:cs="Arial"/>
          <w:szCs w:val="24"/>
        </w:rPr>
      </w:pPr>
    </w:p>
    <w:p w:rsidR="00E13743" w:rsidRDefault="00E13743" w:rsidP="004F72C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Questions:</w:t>
      </w:r>
    </w:p>
    <w:p w:rsidR="00E13743" w:rsidRPr="00E13743" w:rsidRDefault="00E13743" w:rsidP="004F72CA">
      <w:pPr>
        <w:rPr>
          <w:rFonts w:ascii="Arial" w:hAnsi="Arial" w:cs="Arial"/>
          <w:b/>
          <w:sz w:val="12"/>
          <w:szCs w:val="12"/>
        </w:rPr>
      </w:pPr>
    </w:p>
    <w:p w:rsidR="00E13743" w:rsidRDefault="00E13743" w:rsidP="00E1374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type of bond occurs between a metal and a nonmetal?</w:t>
      </w: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type of bond occurs between two nonmetals?</w:t>
      </w: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your ionic compounds, the first element is always found on what side of the periodic table?</w:t>
      </w: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many electrons are represented by one toothpick?</w:t>
      </w: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Default="00E13743" w:rsidP="00E13743">
      <w:pPr>
        <w:pStyle w:val="ListParagraph"/>
        <w:rPr>
          <w:rFonts w:ascii="Arial" w:hAnsi="Arial" w:cs="Arial"/>
          <w:szCs w:val="24"/>
        </w:rPr>
      </w:pPr>
    </w:p>
    <w:p w:rsidR="00E13743" w:rsidRPr="00E13743" w:rsidRDefault="00E13743" w:rsidP="00E1374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CO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, how many electrons are shared total in bonds?</w:t>
      </w:r>
    </w:p>
    <w:sectPr w:rsidR="00E13743" w:rsidRPr="00E13743" w:rsidSect="004F72C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C83"/>
    <w:multiLevelType w:val="hybridMultilevel"/>
    <w:tmpl w:val="FEE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72CA"/>
    <w:rsid w:val="000B6786"/>
    <w:rsid w:val="004F72CA"/>
    <w:rsid w:val="00D72D34"/>
    <w:rsid w:val="00DB7179"/>
    <w:rsid w:val="00E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none [814]"/>
    </o:shapedefaults>
    <o:shapelayout v:ext="edit">
      <o:idmap v:ext="edit" data="1"/>
      <o:rules v:ext="edit">
        <o:r id="V:Rule2" type="connector" idref="#_x0000_s1028"/>
        <o:r id="V:Rule3" type="connector" idref="#_x0000_s1031"/>
        <o:r id="V:Rule4" type="connector" idref="#_x0000_s1034"/>
        <o:r id="V:Rule6" type="connector" idref="#_x0000_s1036"/>
        <o:r id="V:Rule7" type="connector" idref="#_x0000_s1037"/>
        <o:r id="V:Rule9" type="connector" idref="#_x0000_s1038"/>
        <o:r id="V:Rule10" type="connector" idref="#_x0000_s1042"/>
        <o:r id="V:Rule11" type="connector" idref="#_x0000_s1043"/>
        <o:r id="V:Rule12" type="connector" idref="#_x0000_s1047"/>
        <o:r id="V:Rule13" type="connector" idref="#_x0000_s1048"/>
        <o:r id="V:Rule14" type="connector" idref="#_x0000_s1051"/>
        <o:r id="V:Rule15" type="connector" idref="#_x0000_s1053"/>
        <o:r id="V:Rule16" type="connector" idref="#_x0000_s1055"/>
        <o:r id="V:Rule18" type="connector" idref="#_x0000_s1059"/>
        <o:r id="V:Rule20" type="connector" idref="#_x0000_s1060"/>
        <o:r id="V:Rule22" type="connector" idref="#_x0000_s1061"/>
        <o:r id="V:Rule23" type="connector" idref="#_x0000_s1065"/>
        <o:r id="V:Rule24" type="connector" idref="#_x0000_s1062"/>
        <o:r id="V:Rule25" type="connector" idref="#_x0000_s1069"/>
        <o:r id="V:Rule26" type="connector" idref="#_x0000_s1063"/>
        <o:r id="V:Rule27" type="connector" idref="#_x0000_s1073"/>
        <o:r id="V:Rule28" type="connector" idref="#_x0000_s1071"/>
        <o:r id="V:Rule30" type="connector" idref="#_x0000_s1076"/>
        <o:r id="V:Rule31" type="connector" idref="#_x0000_s1077"/>
        <o:r id="V:Rule32" type="connector" idref="#_x0000_s1078"/>
        <o:r id="V:Rule33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2012-06-07T17:24:00Z</dcterms:created>
  <dcterms:modified xsi:type="dcterms:W3CDTF">2012-06-07T17:45:00Z</dcterms:modified>
</cp:coreProperties>
</file>