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C" w:rsidRPr="00325D32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  <w:sz w:val="30"/>
          <w:szCs w:val="30"/>
        </w:rPr>
      </w:pPr>
      <w:proofErr w:type="spellStart"/>
      <w:r>
        <w:rPr>
          <w:rFonts w:ascii="TimesNewRomanPSMT-Identity-H" w:hAnsi="TimesNewRomanPSMT-Identity-H" w:cs="TimesNewRomanPSMT-Identity-H"/>
          <w:b/>
          <w:sz w:val="30"/>
          <w:szCs w:val="30"/>
        </w:rPr>
        <w:t>Name_________________________________Period____Date</w:t>
      </w:r>
      <w:proofErr w:type="spellEnd"/>
      <w:r>
        <w:rPr>
          <w:rFonts w:ascii="TimesNewRomanPSMT-Identity-H" w:hAnsi="TimesNewRomanPSMT-Identity-H" w:cs="TimesNewRomanPSMT-Identity-H"/>
          <w:b/>
          <w:sz w:val="30"/>
          <w:szCs w:val="30"/>
        </w:rPr>
        <w:t>________</w:t>
      </w:r>
    </w:p>
    <w:p w:rsidR="00CB2B6C" w:rsidRDefault="00CB2B6C" w:rsidP="00CB2B6C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CB2B6C" w:rsidRDefault="00CB2B6C" w:rsidP="00CB2B6C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  <w:r>
        <w:rPr>
          <w:rFonts w:ascii="TimesNewRomanPSMT-Identity-H" w:hAnsi="TimesNewRomanPSMT-Identity-H" w:cs="TimesNewRomanPSMT-Identity-H"/>
          <w:sz w:val="30"/>
          <w:szCs w:val="30"/>
        </w:rPr>
        <w:t xml:space="preserve">Homework Problems for pH and </w:t>
      </w:r>
      <w:proofErr w:type="spellStart"/>
      <w:r>
        <w:rPr>
          <w:rFonts w:ascii="TimesNewRomanPSMT-Identity-H" w:hAnsi="TimesNewRomanPSMT-Identity-H" w:cs="TimesNewRomanPSMT-Identity-H"/>
          <w:sz w:val="30"/>
          <w:szCs w:val="30"/>
        </w:rPr>
        <w:t>pOH</w:t>
      </w:r>
      <w:proofErr w:type="spellEnd"/>
      <w:r>
        <w:rPr>
          <w:rFonts w:ascii="TimesNewRomanPSMT-Identity-H" w:hAnsi="TimesNewRomanPSMT-Identity-H" w:cs="TimesNewRomanPSMT-Identity-H"/>
          <w:sz w:val="30"/>
          <w:szCs w:val="30"/>
        </w:rPr>
        <w:t xml:space="preserve"> &amp; Predicting Neutralization Reactions</w:t>
      </w:r>
    </w:p>
    <w:p w:rsidR="00CB2B6C" w:rsidRDefault="00CB2B6C" w:rsidP="00CB2B6C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CB2B6C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>
        <w:rPr>
          <w:rFonts w:ascii="TimesNewRomanPSMT-Identity-H" w:hAnsi="TimesNewRomanPSMT-Identity-H" w:cs="TimesNewRomanPSMT-Identity-H"/>
          <w:b/>
        </w:rPr>
        <w:t>Equations:</w:t>
      </w:r>
    </w:p>
    <w:p w:rsidR="00CB2B6C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</w:p>
    <w:p w:rsidR="00CB2B6C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</w:p>
    <w:p w:rsidR="00CB2B6C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</w:p>
    <w:p w:rsidR="00CB2B6C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</w:p>
    <w:p w:rsidR="00CB2B6C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</w:p>
    <w:p w:rsidR="00CB2B6C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</w:p>
    <w:p w:rsidR="00CB2B6C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</w:p>
    <w:p w:rsidR="00CB2B6C" w:rsidRPr="00CB2B6C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</w:p>
    <w:p w:rsidR="00CB2B6C" w:rsidRDefault="00CB2B6C" w:rsidP="00CB2B6C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CB2B6C" w:rsidRPr="00325D32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 w:rsidRPr="00325D32">
        <w:rPr>
          <w:rFonts w:ascii="TimesNewRomanPSMT-Identity-H" w:hAnsi="TimesNewRomanPSMT-Identity-H" w:cs="TimesNewRomanPSMT-Identity-H"/>
          <w:b/>
        </w:rPr>
        <w:t>1. Calculate the pH of the following solutions: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a)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</w:t>
      </w:r>
      <w:r>
        <w:rPr>
          <w:rFonts w:ascii="TimesNewRomanPSMT-Identity-H" w:hAnsi="TimesNewRomanPSMT-Identity-H" w:cs="TimesNewRomanPSMT-Identity-H"/>
        </w:rPr>
        <w:t>2.68</w:t>
      </w:r>
      <w:r w:rsidRPr="00325D32">
        <w:rPr>
          <w:rFonts w:ascii="TimesNewRomanPSMT-Identity-H" w:hAnsi="TimesNewRomanPSMT-Identity-H" w:cs="TimesNewRomanPSMT-Identity-H"/>
        </w:rPr>
        <w:t xml:space="preserve">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>
        <w:rPr>
          <w:rFonts w:ascii="TimesNewRomanPSMT-Identity-H" w:hAnsi="TimesNewRomanPSMT-Identity-H" w:cs="TimesNewRomanPSMT-Identity-H"/>
          <w:vertAlign w:val="superscript"/>
        </w:rPr>
        <w:t>-10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b) [</w:t>
      </w:r>
      <w:proofErr w:type="gramStart"/>
      <w:r w:rsidRPr="00325D32">
        <w:rPr>
          <w:rFonts w:ascii="TimesNewRomanPSMT-Identity-H" w:hAnsi="TimesNewRomanPSMT-Identity-H" w:cs="TimesNewRomanPSMT-Identity-H"/>
        </w:rPr>
        <w:t>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 xml:space="preserve"> </w:t>
      </w:r>
      <w:r w:rsidRPr="00325D32">
        <w:rPr>
          <w:rFonts w:ascii="TimesNewRomanPSMT-Identity-H" w:hAnsi="TimesNewRomanPSMT-Identity-H" w:cs="TimesNewRomanPSMT-Identity-H"/>
        </w:rPr>
        <w:t>]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</w:t>
      </w:r>
      <w:r>
        <w:rPr>
          <w:rFonts w:ascii="TimesNewRomanPSMT-Identity-H" w:hAnsi="TimesNewRomanPSMT-Identity-H" w:cs="TimesNewRomanPSMT-Identity-H"/>
        </w:rPr>
        <w:t>5</w:t>
      </w:r>
      <w:r w:rsidRPr="00325D32">
        <w:rPr>
          <w:rFonts w:ascii="TimesNewRomanPSMT-Identity-H" w:hAnsi="TimesNewRomanPSMT-Identity-H" w:cs="TimesNewRomanPSMT-Identity-H"/>
        </w:rPr>
        <w:t>.7</w:t>
      </w:r>
      <w:r>
        <w:rPr>
          <w:rFonts w:ascii="TimesNewRomanPSMT-Identity-H" w:hAnsi="TimesNewRomanPSMT-Identity-H" w:cs="TimesNewRomanPSMT-Identity-H"/>
        </w:rPr>
        <w:t>1</w:t>
      </w:r>
      <w:r w:rsidRPr="00325D32">
        <w:rPr>
          <w:rFonts w:ascii="TimesNewRomanPSMT-Identity-H" w:hAnsi="TimesNewRomanPSMT-Identity-H" w:cs="TimesNewRomanPSMT-Identity-H"/>
        </w:rPr>
        <w:t xml:space="preserve">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>
        <w:rPr>
          <w:rFonts w:ascii="TimesNewRomanPSMT-Identity-H" w:hAnsi="TimesNewRomanPSMT-Identity-H" w:cs="TimesNewRomanPSMT-Identity-H"/>
          <w:vertAlign w:val="superscript"/>
        </w:rPr>
        <w:t>-1</w:t>
      </w:r>
      <w:r w:rsidRPr="00325D32">
        <w:rPr>
          <w:rFonts w:ascii="TimesNewRomanPSMT-Identity-H" w:hAnsi="TimesNewRomanPSMT-Identity-H" w:cs="TimesNewRomanPSMT-Identity-H"/>
          <w:vertAlign w:val="superscript"/>
        </w:rPr>
        <w:t xml:space="preserve"> </w:t>
      </w:r>
      <w:r w:rsidRPr="00325D32">
        <w:rPr>
          <w:rFonts w:ascii="TimesNewRomanPSMT-Identity-H" w:hAnsi="TimesNewRomanPSMT-Identity-H" w:cs="TimesNewRomanPSMT-Identity-H"/>
        </w:rPr>
        <w:t>M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c)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</w:t>
      </w:r>
      <w:r>
        <w:rPr>
          <w:rFonts w:ascii="TimesNewRomanPSMT-Identity-H" w:hAnsi="TimesNewRomanPSMT-Identity-H" w:cs="TimesNewRomanPSMT-Identity-H"/>
        </w:rPr>
        <w:t>7.5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d)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</w:t>
      </w:r>
      <w:r>
        <w:rPr>
          <w:rFonts w:ascii="TimesNewRomanPSMT-Identity-H" w:hAnsi="TimesNewRomanPSMT-Identity-H" w:cs="TimesNewRomanPSMT-Identity-H"/>
        </w:rPr>
        <w:t>4.93</w:t>
      </w:r>
      <w:r w:rsidRPr="00325D32">
        <w:rPr>
          <w:rFonts w:ascii="TimesNewRomanPSMT-Identity-H" w:hAnsi="TimesNewRomanPSMT-Identity-H" w:cs="TimesNewRomanPSMT-Identity-H"/>
        </w:rPr>
        <w:t xml:space="preserve">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>
        <w:rPr>
          <w:rFonts w:ascii="TimesNewRomanPSMT-Identity-H" w:hAnsi="TimesNewRomanPSMT-Identity-H" w:cs="TimesNewRomanPSMT-Identity-H"/>
          <w:vertAlign w:val="superscript"/>
        </w:rPr>
        <w:t>-7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e)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1.00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>
        <w:rPr>
          <w:rFonts w:ascii="TimesNewRomanPSMT-Identity-H" w:hAnsi="TimesNewRomanPSMT-Identity-H" w:cs="TimesNewRomanPSMT-Identity-H"/>
          <w:vertAlign w:val="superscript"/>
        </w:rPr>
        <w:t>-7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f) [OH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-</w:t>
      </w:r>
      <w:proofErr w:type="gramStart"/>
      <w:r w:rsidRPr="00325D32">
        <w:rPr>
          <w:rFonts w:ascii="TimesNewRomanPSMT-Identity-H" w:hAnsi="TimesNewRomanPSMT-Identity-H" w:cs="TimesNewRomanPSMT-Identity-H"/>
        </w:rPr>
        <w:t>]=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1.00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>
        <w:rPr>
          <w:rFonts w:ascii="TimesNewRomanPSMT-Identity-H" w:hAnsi="TimesNewRomanPSMT-Identity-H" w:cs="TimesNewRomanPSMT-Identity-H"/>
          <w:vertAlign w:val="superscript"/>
        </w:rPr>
        <w:t>-4</w:t>
      </w:r>
      <w:r w:rsidRPr="00325D32">
        <w:rPr>
          <w:rFonts w:ascii="TimesNewRomanPSMT-Identity-H" w:hAnsi="TimesNewRomanPSMT-Identity-H" w:cs="TimesNewRomanPSMT-Identity-H"/>
        </w:rPr>
        <w:t>M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g)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1</w:t>
      </w:r>
      <w:r>
        <w:rPr>
          <w:rFonts w:ascii="TimesNewRomanPSMT-Identity-H" w:hAnsi="TimesNewRomanPSMT-Identity-H" w:cs="TimesNewRomanPSMT-Identity-H"/>
        </w:rPr>
        <w:t>0.2</w:t>
      </w:r>
    </w:p>
    <w:p w:rsidR="00CB2B6C" w:rsidRPr="00325D32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</w:rPr>
      </w:pPr>
    </w:p>
    <w:p w:rsidR="00CB2B6C" w:rsidRPr="00325D32" w:rsidRDefault="00CB2B6C" w:rsidP="00CB2B6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 w:rsidRPr="00325D32">
        <w:rPr>
          <w:rFonts w:ascii="TimesNewRomanPSMT-Identity-H" w:hAnsi="TimesNewRomanPSMT-Identity-H" w:cs="TimesNewRomanPSMT-Identity-H"/>
          <w:b/>
        </w:rPr>
        <w:t xml:space="preserve">2. Calculate the </w:t>
      </w:r>
      <w:proofErr w:type="spellStart"/>
      <w:r w:rsidRPr="00325D32">
        <w:rPr>
          <w:rFonts w:ascii="TimesNewRomanPSMT-Identity-H" w:hAnsi="TimesNewRomanPSMT-Identity-H" w:cs="TimesNewRomanPSMT-Identity-H"/>
          <w:b/>
        </w:rPr>
        <w:t>pOH</w:t>
      </w:r>
      <w:proofErr w:type="spellEnd"/>
      <w:r w:rsidRPr="00325D32">
        <w:rPr>
          <w:rFonts w:ascii="TimesNewRomanPSMT-Identity-H" w:hAnsi="TimesNewRomanPSMT-Identity-H" w:cs="TimesNewRomanPSMT-Identity-H"/>
          <w:b/>
        </w:rPr>
        <w:t xml:space="preserve"> of the following solutions: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a) [OH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-</w:t>
      </w:r>
      <w:proofErr w:type="gramStart"/>
      <w:r w:rsidRPr="00325D32">
        <w:rPr>
          <w:rFonts w:ascii="TimesNewRomanPSMT-Identity-H" w:hAnsi="TimesNewRomanPSMT-Identity-H" w:cs="TimesNewRomanPSMT-Identity-H"/>
        </w:rPr>
        <w:t>]=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5.02</w:t>
      </w:r>
      <w:r w:rsidRPr="00325D32">
        <w:rPr>
          <w:rFonts w:ascii="TimesNewRomanPSMT-Identity-H" w:hAnsi="TimesNewRomanPSMT-Identity-H" w:cs="TimesNewRomanPSMT-Identity-H"/>
        </w:rPr>
        <w:t xml:space="preserve">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>
        <w:rPr>
          <w:rFonts w:ascii="TimesNewRomanPSMT-Identity-H" w:hAnsi="TimesNewRomanPSMT-Identity-H" w:cs="TimesNewRomanPSMT-Identity-H"/>
          <w:vertAlign w:val="superscript"/>
        </w:rPr>
        <w:t>-2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b)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</w:t>
      </w:r>
      <w:r>
        <w:rPr>
          <w:rFonts w:ascii="TimesNewRomanPSMT-Identity-H" w:hAnsi="TimesNewRomanPSMT-Identity-H" w:cs="TimesNewRomanPSMT-Identity-H"/>
        </w:rPr>
        <w:t>3.79</w:t>
      </w:r>
      <w:r w:rsidRPr="00325D32">
        <w:rPr>
          <w:rFonts w:ascii="TimesNewRomanPSMT-Identity-H" w:hAnsi="TimesNewRomanPSMT-Identity-H" w:cs="TimesNewRomanPSMT-Identity-H"/>
        </w:rPr>
        <w:t xml:space="preserve">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>
        <w:rPr>
          <w:rFonts w:ascii="TimesNewRomanPSMT-Identity-H" w:hAnsi="TimesNewRomanPSMT-Identity-H" w:cs="TimesNewRomanPSMT-Identity-H"/>
          <w:vertAlign w:val="superscript"/>
        </w:rPr>
        <w:t>-8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c)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</w:t>
      </w:r>
      <w:r>
        <w:rPr>
          <w:rFonts w:ascii="TimesNewRomanPSMT-Identity-H" w:hAnsi="TimesNewRomanPSMT-Identity-H" w:cs="TimesNewRomanPSMT-Identity-H"/>
        </w:rPr>
        <w:t>2.8</w:t>
      </w:r>
    </w:p>
    <w:p w:rsidR="00CB2B6C" w:rsidRPr="00325D32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d) [OH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-</w:t>
      </w:r>
      <w:r w:rsidRPr="00325D32">
        <w:rPr>
          <w:rFonts w:ascii="TimesNewRomanPSMT-Identity-H" w:hAnsi="TimesNewRomanPSMT-Identity-H" w:cs="TimesNewRomanPSMT-Identity-H"/>
        </w:rPr>
        <w:t>] = 1.0</w:t>
      </w:r>
      <w:r>
        <w:rPr>
          <w:rFonts w:ascii="TimesNewRomanPSMT-Identity-H" w:hAnsi="TimesNewRomanPSMT-Identity-H" w:cs="TimesNewRomanPSMT-Identity-H"/>
        </w:rPr>
        <w:t>0</w:t>
      </w:r>
      <w:r w:rsidRPr="00325D32">
        <w:rPr>
          <w:rFonts w:ascii="TimesNewRomanPSMT-Identity-H" w:hAnsi="TimesNewRomanPSMT-Identity-H" w:cs="TimesNewRomanPSMT-Identity-H"/>
        </w:rPr>
        <w:t xml:space="preserve">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>
        <w:rPr>
          <w:rFonts w:ascii="TimesNewRomanPSMT-Identity-H" w:hAnsi="TimesNewRomanPSMT-Identity-H" w:cs="TimesNewRomanPSMT-Identity-H"/>
          <w:vertAlign w:val="superscript"/>
        </w:rPr>
        <w:t>-3</w:t>
      </w:r>
      <w:r w:rsidRPr="00325D32">
        <w:rPr>
          <w:rFonts w:ascii="TimesNewRomanPSMT-Identity-H" w:hAnsi="TimesNewRomanPSMT-Identity-H" w:cs="TimesNewRomanPSMT-Identity-H"/>
        </w:rPr>
        <w:t>M</w:t>
      </w:r>
    </w:p>
    <w:p w:rsidR="00CB2B6C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e)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</w:t>
      </w:r>
      <w:r>
        <w:rPr>
          <w:rFonts w:ascii="TimesNewRomanPSMT-Identity-H" w:hAnsi="TimesNewRomanPSMT-Identity-H" w:cs="TimesNewRomanPSMT-Identity-H"/>
        </w:rPr>
        <w:t>2</w:t>
      </w:r>
      <w:r w:rsidRPr="00325D32">
        <w:rPr>
          <w:rFonts w:ascii="TimesNewRomanPSMT-Identity-H" w:hAnsi="TimesNewRomanPSMT-Identity-H" w:cs="TimesNewRomanPSMT-Identity-H"/>
        </w:rPr>
        <w:t xml:space="preserve">.5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>
        <w:rPr>
          <w:rFonts w:ascii="TimesNewRomanPSMT-Identity-H" w:hAnsi="TimesNewRomanPSMT-Identity-H" w:cs="TimesNewRomanPSMT-Identity-H"/>
          <w:vertAlign w:val="superscript"/>
        </w:rPr>
        <w:t>-13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CB2B6C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</w:p>
    <w:p w:rsidR="00CB2B6C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</w:p>
    <w:p w:rsidR="00CB2B6C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  <w:b/>
        </w:rPr>
      </w:pPr>
      <w:r>
        <w:rPr>
          <w:rFonts w:ascii="TimesNewRomanPSMT-Identity-H" w:hAnsi="TimesNewRomanPSMT-Identity-H" w:cs="TimesNewRomanPSMT-Identity-H"/>
          <w:b/>
        </w:rPr>
        <w:lastRenderedPageBreak/>
        <w:t>3. Predict the products of the following Neutralization Reactions (you don’t have to balance but you do need to remember your charges):</w:t>
      </w:r>
    </w:p>
    <w:p w:rsidR="00CB2B6C" w:rsidRDefault="00CB2B6C" w:rsidP="00DA0D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contextualSpacing w:val="0"/>
        <w:rPr>
          <w:rFonts w:ascii="TimesNewRomanPSMT-Identity-H" w:hAnsi="TimesNewRomanPSMT-Identity-H" w:cs="TimesNewRomanPSMT-Identity-H"/>
        </w:rPr>
      </w:pPr>
      <w:proofErr w:type="spellStart"/>
      <w:r>
        <w:rPr>
          <w:rFonts w:ascii="TimesNewRomanPSMT-Identity-H" w:hAnsi="TimesNewRomanPSMT-Identity-H" w:cs="TimesNewRomanPSMT-Identity-H"/>
        </w:rPr>
        <w:t>HCl</w:t>
      </w:r>
      <w:proofErr w:type="spellEnd"/>
      <w:r>
        <w:rPr>
          <w:rFonts w:ascii="TimesNewRomanPSMT-Identity-H" w:hAnsi="TimesNewRomanPSMT-Identity-H" w:cs="TimesNewRomanPSMT-Identity-H"/>
        </w:rPr>
        <w:t xml:space="preserve"> + Na(OH) → ___________________________________________</w:t>
      </w:r>
    </w:p>
    <w:p w:rsidR="00CB2B6C" w:rsidRDefault="00CB2B6C" w:rsidP="00DA0D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contextualSpacing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H</w:t>
      </w:r>
      <w:r>
        <w:rPr>
          <w:rFonts w:ascii="TimesNewRomanPSMT-Identity-H" w:hAnsi="TimesNewRomanPSMT-Identity-H" w:cs="TimesNewRomanPSMT-Identity-H"/>
          <w:vertAlign w:val="subscript"/>
        </w:rPr>
        <w:t>3</w:t>
      </w:r>
      <w:r>
        <w:rPr>
          <w:rFonts w:ascii="TimesNewRomanPSMT-Identity-H" w:hAnsi="TimesNewRomanPSMT-Identity-H" w:cs="TimesNewRomanPSMT-Identity-H"/>
        </w:rPr>
        <w:t>(PO</w:t>
      </w:r>
      <w:r>
        <w:rPr>
          <w:rFonts w:ascii="TimesNewRomanPSMT-Identity-H" w:hAnsi="TimesNewRomanPSMT-Identity-H" w:cs="TimesNewRomanPSMT-Identity-H"/>
          <w:vertAlign w:val="subscript"/>
        </w:rPr>
        <w:t>4</w:t>
      </w:r>
      <w:r>
        <w:rPr>
          <w:rFonts w:ascii="TimesNewRomanPSMT-Identity-H" w:hAnsi="TimesNewRomanPSMT-Identity-H" w:cs="TimesNewRomanPSMT-Identity-H"/>
        </w:rPr>
        <w:t>) + Ca(OH)</w:t>
      </w:r>
      <w:r>
        <w:rPr>
          <w:rFonts w:ascii="TimesNewRomanPSMT-Identity-H" w:hAnsi="TimesNewRomanPSMT-Identity-H" w:cs="TimesNewRomanPSMT-Identity-H"/>
          <w:vertAlign w:val="subscript"/>
        </w:rPr>
        <w:t>2</w:t>
      </w:r>
      <w:r>
        <w:rPr>
          <w:rFonts w:ascii="TimesNewRomanPSMT-Identity-H" w:hAnsi="TimesNewRomanPSMT-Identity-H" w:cs="TimesNewRomanPSMT-Identity-H"/>
        </w:rPr>
        <w:t xml:space="preserve"> → _______________________________________</w:t>
      </w:r>
    </w:p>
    <w:p w:rsidR="00CB2B6C" w:rsidRDefault="00CB2B6C" w:rsidP="00DA0D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contextualSpacing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H</w:t>
      </w:r>
      <w:r>
        <w:rPr>
          <w:rFonts w:ascii="TimesNewRomanPSMT-Identity-H" w:hAnsi="TimesNewRomanPSMT-Identity-H" w:cs="TimesNewRomanPSMT-Identity-H"/>
          <w:vertAlign w:val="subscript"/>
        </w:rPr>
        <w:t>2</w:t>
      </w:r>
      <w:r>
        <w:rPr>
          <w:rFonts w:ascii="TimesNewRomanPSMT-Identity-H" w:hAnsi="TimesNewRomanPSMT-Identity-H" w:cs="TimesNewRomanPSMT-Identity-H"/>
        </w:rPr>
        <w:t>(SO</w:t>
      </w:r>
      <w:r>
        <w:rPr>
          <w:rFonts w:ascii="TimesNewRomanPSMT-Identity-H" w:hAnsi="TimesNewRomanPSMT-Identity-H" w:cs="TimesNewRomanPSMT-Identity-H"/>
          <w:vertAlign w:val="subscript"/>
        </w:rPr>
        <w:t>4</w:t>
      </w:r>
      <w:r>
        <w:rPr>
          <w:rFonts w:ascii="TimesNewRomanPSMT-Identity-H" w:hAnsi="TimesNewRomanPSMT-Identity-H" w:cs="TimesNewRomanPSMT-Identity-H"/>
        </w:rPr>
        <w:t>) + Mg(OH)</w:t>
      </w:r>
      <w:r>
        <w:rPr>
          <w:rFonts w:ascii="TimesNewRomanPSMT-Identity-H" w:hAnsi="TimesNewRomanPSMT-Identity-H" w:cs="TimesNewRomanPSMT-Identity-H"/>
          <w:vertAlign w:val="subscript"/>
        </w:rPr>
        <w:t>2</w:t>
      </w:r>
      <w:r>
        <w:rPr>
          <w:rFonts w:ascii="TimesNewRomanPSMT-Identity-H" w:hAnsi="TimesNewRomanPSMT-Identity-H" w:cs="TimesNewRomanPSMT-Identity-H"/>
        </w:rPr>
        <w:t xml:space="preserve"> → _______________________________________</w:t>
      </w:r>
    </w:p>
    <w:p w:rsidR="00CB2B6C" w:rsidRDefault="00CB2B6C" w:rsidP="00DA0D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contextualSpacing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H(NO</w:t>
      </w:r>
      <w:r>
        <w:rPr>
          <w:rFonts w:ascii="TimesNewRomanPSMT-Identity-H" w:hAnsi="TimesNewRomanPSMT-Identity-H" w:cs="TimesNewRomanPSMT-Identity-H"/>
          <w:vertAlign w:val="subscript"/>
        </w:rPr>
        <w:t>3</w:t>
      </w:r>
      <w:r>
        <w:rPr>
          <w:rFonts w:ascii="TimesNewRomanPSMT-Identity-H" w:hAnsi="TimesNewRomanPSMT-Identity-H" w:cs="TimesNewRomanPSMT-Identity-H"/>
        </w:rPr>
        <w:t>) + Al(OH)</w:t>
      </w:r>
      <w:r>
        <w:rPr>
          <w:rFonts w:ascii="TimesNewRomanPSMT-Identity-H" w:hAnsi="TimesNewRomanPSMT-Identity-H" w:cs="TimesNewRomanPSMT-Identity-H"/>
          <w:vertAlign w:val="subscript"/>
        </w:rPr>
        <w:t>3</w:t>
      </w:r>
      <w:r>
        <w:rPr>
          <w:rFonts w:ascii="TimesNewRomanPSMT-Identity-H" w:hAnsi="TimesNewRomanPSMT-Identity-H" w:cs="TimesNewRomanPSMT-Identity-H"/>
        </w:rPr>
        <w:t xml:space="preserve"> → _________________________________________</w:t>
      </w:r>
    </w:p>
    <w:p w:rsidR="00CB2B6C" w:rsidRDefault="00CB2B6C" w:rsidP="00DA0D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contextualSpacing w:val="0"/>
        <w:rPr>
          <w:rFonts w:ascii="TimesNewRomanPSMT-Identity-H" w:hAnsi="TimesNewRomanPSMT-Identity-H" w:cs="TimesNewRomanPSMT-Identity-H"/>
        </w:rPr>
      </w:pPr>
      <w:r w:rsidRPr="00CB2B6C">
        <w:rPr>
          <w:rFonts w:ascii="TimesNewRomanPSMT-Identity-H" w:hAnsi="TimesNewRomanPSMT-Identity-H" w:cs="TimesNewRomanPSMT-Identity-H"/>
        </w:rPr>
        <w:t>H</w:t>
      </w:r>
      <w:r w:rsidRPr="00CB2B6C">
        <w:rPr>
          <w:rFonts w:ascii="TimesNewRomanPSMT-Identity-H" w:hAnsi="TimesNewRomanPSMT-Identity-H" w:cs="TimesNewRomanPSMT-Identity-H"/>
          <w:vertAlign w:val="subscript"/>
        </w:rPr>
        <w:t>2</w:t>
      </w:r>
      <w:r>
        <w:rPr>
          <w:rFonts w:ascii="TimesNewRomanPSMT-Identity-H" w:hAnsi="TimesNewRomanPSMT-Identity-H" w:cs="TimesNewRomanPSMT-Identity-H"/>
        </w:rPr>
        <w:t>(</w:t>
      </w:r>
      <w:r w:rsidRPr="00CB2B6C">
        <w:rPr>
          <w:rFonts w:ascii="TimesNewRomanPSMT-Identity-H" w:hAnsi="TimesNewRomanPSMT-Identity-H" w:cs="TimesNewRomanPSMT-Identity-H"/>
        </w:rPr>
        <w:t>CO</w:t>
      </w:r>
      <w:r w:rsidRPr="00CB2B6C">
        <w:rPr>
          <w:rFonts w:ascii="TimesNewRomanPSMT-Identity-H" w:hAnsi="TimesNewRomanPSMT-Identity-H" w:cs="TimesNewRomanPSMT-Identity-H"/>
          <w:vertAlign w:val="subscript"/>
        </w:rPr>
        <w:t>3</w:t>
      </w:r>
      <w:r>
        <w:rPr>
          <w:rFonts w:ascii="TimesNewRomanPSMT-Identity-H" w:hAnsi="TimesNewRomanPSMT-Identity-H" w:cs="TimesNewRomanPSMT-Identity-H"/>
        </w:rPr>
        <w:t>) + K(OH) → _________________________________________</w:t>
      </w:r>
    </w:p>
    <w:p w:rsidR="00CB2B6C" w:rsidRDefault="00CB2B6C" w:rsidP="00CB2B6C">
      <w:pPr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  <w:b/>
        </w:rPr>
      </w:pPr>
      <w:r>
        <w:rPr>
          <w:rFonts w:ascii="TimesNewRomanPSMT-Identity-H" w:hAnsi="TimesNewRomanPSMT-Identity-H" w:cs="TimesNewRomanPSMT-Identity-H"/>
          <w:b/>
        </w:rPr>
        <w:t>4. Predict which acids and bases made these salts and water in the following neutralization reactions (you don’t have to balance but you do need to remember your charges):</w:t>
      </w:r>
    </w:p>
    <w:p w:rsidR="00CB2B6C" w:rsidRDefault="00CB2B6C" w:rsidP="00DA0D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__________________________________→ Ca(NO</w:t>
      </w:r>
      <w:r>
        <w:rPr>
          <w:rFonts w:ascii="TimesNewRomanPSMT-Identity-H" w:hAnsi="TimesNewRomanPSMT-Identity-H" w:cs="TimesNewRomanPSMT-Identity-H"/>
          <w:vertAlign w:val="subscript"/>
        </w:rPr>
        <w:t>3</w:t>
      </w:r>
      <w:r>
        <w:rPr>
          <w:rFonts w:ascii="TimesNewRomanPSMT-Identity-H" w:hAnsi="TimesNewRomanPSMT-Identity-H" w:cs="TimesNewRomanPSMT-Identity-H"/>
        </w:rPr>
        <w:t>)</w:t>
      </w:r>
      <w:r w:rsidRPr="00CB2B6C">
        <w:rPr>
          <w:rFonts w:ascii="TimesNewRomanPSMT-Identity-H" w:hAnsi="TimesNewRomanPSMT-Identity-H" w:cs="TimesNewRomanPSMT-Identity-H"/>
          <w:vertAlign w:val="subscript"/>
        </w:rPr>
        <w:t>2</w:t>
      </w:r>
      <w:r>
        <w:rPr>
          <w:rFonts w:ascii="TimesNewRomanPSMT-Identity-H" w:hAnsi="TimesNewRomanPSMT-Identity-H" w:cs="TimesNewRomanPSMT-Identity-H"/>
        </w:rPr>
        <w:t xml:space="preserve"> + H(OH)</w:t>
      </w:r>
    </w:p>
    <w:p w:rsidR="00CB2B6C" w:rsidRDefault="00CB2B6C" w:rsidP="00DA0D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__________________________________→ KF+ H(OH)</w:t>
      </w:r>
    </w:p>
    <w:p w:rsidR="00CB2B6C" w:rsidRDefault="00CB2B6C" w:rsidP="00DA0D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__________________________________→ Al</w:t>
      </w:r>
      <w:r>
        <w:rPr>
          <w:rFonts w:ascii="TimesNewRomanPSMT-Identity-H" w:hAnsi="TimesNewRomanPSMT-Identity-H" w:cs="TimesNewRomanPSMT-Identity-H"/>
          <w:vertAlign w:val="subscript"/>
        </w:rPr>
        <w:t>2</w:t>
      </w:r>
      <w:r>
        <w:rPr>
          <w:rFonts w:ascii="TimesNewRomanPSMT-Identity-H" w:hAnsi="TimesNewRomanPSMT-Identity-H" w:cs="TimesNewRomanPSMT-Identity-H"/>
        </w:rPr>
        <w:t>(SO</w:t>
      </w:r>
      <w:r>
        <w:rPr>
          <w:rFonts w:ascii="TimesNewRomanPSMT-Identity-H" w:hAnsi="TimesNewRomanPSMT-Identity-H" w:cs="TimesNewRomanPSMT-Identity-H"/>
          <w:vertAlign w:val="subscript"/>
        </w:rPr>
        <w:t>4</w:t>
      </w:r>
      <w:r>
        <w:rPr>
          <w:rFonts w:ascii="TimesNewRomanPSMT-Identity-H" w:hAnsi="TimesNewRomanPSMT-Identity-H" w:cs="TimesNewRomanPSMT-Identity-H"/>
        </w:rPr>
        <w:t>)</w:t>
      </w:r>
      <w:r>
        <w:rPr>
          <w:rFonts w:ascii="TimesNewRomanPSMT-Identity-H" w:hAnsi="TimesNewRomanPSMT-Identity-H" w:cs="TimesNewRomanPSMT-Identity-H"/>
          <w:vertAlign w:val="subscript"/>
        </w:rPr>
        <w:t>3</w:t>
      </w:r>
      <w:r>
        <w:rPr>
          <w:rFonts w:ascii="TimesNewRomanPSMT-Identity-H" w:hAnsi="TimesNewRomanPSMT-Identity-H" w:cs="TimesNewRomanPSMT-Identity-H"/>
        </w:rPr>
        <w:t xml:space="preserve"> + H(OH)</w:t>
      </w:r>
    </w:p>
    <w:p w:rsidR="00CB2B6C" w:rsidRDefault="00CB2B6C" w:rsidP="00DA0D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__________________________________→ MgCl</w:t>
      </w:r>
      <w:r>
        <w:rPr>
          <w:rFonts w:ascii="TimesNewRomanPSMT-Identity-H" w:hAnsi="TimesNewRomanPSMT-Identity-H" w:cs="TimesNewRomanPSMT-Identity-H"/>
          <w:vertAlign w:val="subscript"/>
        </w:rPr>
        <w:t>2</w:t>
      </w:r>
      <w:r>
        <w:rPr>
          <w:rFonts w:ascii="TimesNewRomanPSMT-Identity-H" w:hAnsi="TimesNewRomanPSMT-Identity-H" w:cs="TimesNewRomanPSMT-Identity-H"/>
        </w:rPr>
        <w:t xml:space="preserve"> + H(OH)</w:t>
      </w:r>
    </w:p>
    <w:p w:rsidR="00CB2B6C" w:rsidRDefault="00CB2B6C" w:rsidP="00DA0D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__________________________________→ Na</w:t>
      </w:r>
      <w:r w:rsidR="00DA0D56">
        <w:rPr>
          <w:rFonts w:ascii="TimesNewRomanPSMT-Identity-H" w:hAnsi="TimesNewRomanPSMT-Identity-H" w:cs="TimesNewRomanPSMT-Identity-H"/>
          <w:vertAlign w:val="subscript"/>
        </w:rPr>
        <w:t>3</w:t>
      </w:r>
      <w:r w:rsidR="00DA0D56">
        <w:rPr>
          <w:rFonts w:ascii="TimesNewRomanPSMT-Identity-H" w:hAnsi="TimesNewRomanPSMT-Identity-H" w:cs="TimesNewRomanPSMT-Identity-H"/>
        </w:rPr>
        <w:t>(PO</w:t>
      </w:r>
      <w:r w:rsidR="00DA0D56">
        <w:rPr>
          <w:rFonts w:ascii="TimesNewRomanPSMT-Identity-H" w:hAnsi="TimesNewRomanPSMT-Identity-H" w:cs="TimesNewRomanPSMT-Identity-H"/>
          <w:vertAlign w:val="subscript"/>
        </w:rPr>
        <w:t>4</w:t>
      </w:r>
      <w:r w:rsidR="00DA0D56">
        <w:rPr>
          <w:rFonts w:ascii="TimesNewRomanPSMT-Identity-H" w:hAnsi="TimesNewRomanPSMT-Identity-H" w:cs="TimesNewRomanPSMT-Identity-H"/>
        </w:rPr>
        <w:t>)</w:t>
      </w:r>
      <w:r>
        <w:rPr>
          <w:rFonts w:ascii="TimesNewRomanPSMT-Identity-H" w:hAnsi="TimesNewRomanPSMT-Identity-H" w:cs="TimesNewRomanPSMT-Identity-H"/>
        </w:rPr>
        <w:t xml:space="preserve"> + H(OH)</w:t>
      </w:r>
    </w:p>
    <w:p w:rsidR="00CB2B6C" w:rsidRPr="00CB2B6C" w:rsidRDefault="00CB2B6C" w:rsidP="00CB2B6C">
      <w:pPr>
        <w:pStyle w:val="ListParagraph"/>
        <w:autoSpaceDE w:val="0"/>
        <w:autoSpaceDN w:val="0"/>
        <w:adjustRightInd w:val="0"/>
        <w:spacing w:after="360" w:line="240" w:lineRule="auto"/>
        <w:rPr>
          <w:rFonts w:ascii="TimesNewRomanPSMT-Identity-H" w:hAnsi="TimesNewRomanPSMT-Identity-H" w:cs="TimesNewRomanPSMT-Identity-H"/>
        </w:rPr>
      </w:pPr>
    </w:p>
    <w:p w:rsidR="005B4AD9" w:rsidRDefault="00487B68"/>
    <w:sectPr w:rsidR="005B4AD9" w:rsidSect="00CB2B6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300"/>
    <w:multiLevelType w:val="hybridMultilevel"/>
    <w:tmpl w:val="34F06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9409C"/>
    <w:multiLevelType w:val="hybridMultilevel"/>
    <w:tmpl w:val="AA062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2B6C"/>
    <w:rsid w:val="00021A9F"/>
    <w:rsid w:val="00043C80"/>
    <w:rsid w:val="0006172F"/>
    <w:rsid w:val="00075833"/>
    <w:rsid w:val="00080EB4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87B68"/>
    <w:rsid w:val="004D0FC2"/>
    <w:rsid w:val="005450CE"/>
    <w:rsid w:val="005E46BB"/>
    <w:rsid w:val="005F53A3"/>
    <w:rsid w:val="00642B9B"/>
    <w:rsid w:val="00650F4E"/>
    <w:rsid w:val="006654BB"/>
    <w:rsid w:val="006809B2"/>
    <w:rsid w:val="006A78ED"/>
    <w:rsid w:val="006B38E1"/>
    <w:rsid w:val="006C51B4"/>
    <w:rsid w:val="006E272B"/>
    <w:rsid w:val="007018B2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2B6C"/>
    <w:rsid w:val="00CB65FD"/>
    <w:rsid w:val="00CB7DC7"/>
    <w:rsid w:val="00CF0A99"/>
    <w:rsid w:val="00D015FB"/>
    <w:rsid w:val="00D239A0"/>
    <w:rsid w:val="00D77066"/>
    <w:rsid w:val="00DA0D5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2014-07-20T20:15:00Z</dcterms:created>
  <dcterms:modified xsi:type="dcterms:W3CDTF">2014-07-20T20:15:00Z</dcterms:modified>
</cp:coreProperties>
</file>