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6D" w:rsidRDefault="00D3496C" w:rsidP="00D3496C">
      <w:pPr>
        <w:jc w:val="left"/>
        <w:rPr>
          <w:rFonts w:ascii="Comic Sans MS" w:hAnsi="Comic Sans MS"/>
          <w:b/>
        </w:rPr>
      </w:pPr>
      <w:proofErr w:type="spellStart"/>
      <w:r>
        <w:rPr>
          <w:rFonts w:ascii="Comic Sans MS" w:hAnsi="Comic Sans MS"/>
          <w:b/>
        </w:rPr>
        <w:t>Name________________________________Period_____Date</w:t>
      </w:r>
      <w:proofErr w:type="spellEnd"/>
      <w:r>
        <w:rPr>
          <w:rFonts w:ascii="Comic Sans MS" w:hAnsi="Comic Sans MS"/>
          <w:b/>
        </w:rPr>
        <w:t>____________</w:t>
      </w:r>
    </w:p>
    <w:p w:rsidR="00D3496C" w:rsidRDefault="00D3496C" w:rsidP="00D3496C">
      <w:pPr>
        <w:jc w:val="left"/>
        <w:rPr>
          <w:rFonts w:ascii="Comic Sans MS" w:hAnsi="Comic Sans MS"/>
          <w:b/>
        </w:rPr>
      </w:pPr>
    </w:p>
    <w:p w:rsidR="00D3496C" w:rsidRDefault="00D3496C" w:rsidP="00D3496C">
      <w:pPr>
        <w:rPr>
          <w:rFonts w:ascii="Comic Sans MS" w:hAnsi="Comic Sans MS"/>
          <w:b/>
        </w:rPr>
      </w:pPr>
      <w:r>
        <w:rPr>
          <w:rFonts w:ascii="Comic Sans MS" w:hAnsi="Comic Sans MS"/>
          <w:b/>
        </w:rPr>
        <w:t>Geology Scientific Method Lab</w:t>
      </w:r>
    </w:p>
    <w:p w:rsidR="00D3496C" w:rsidRDefault="00D3496C" w:rsidP="00D3496C">
      <w:pPr>
        <w:rPr>
          <w:rFonts w:ascii="Comic Sans MS" w:hAnsi="Comic Sans MS"/>
          <w:b/>
        </w:rPr>
      </w:pPr>
    </w:p>
    <w:p w:rsidR="00D3496C" w:rsidRDefault="00D3496C" w:rsidP="00D3496C">
      <w:pPr>
        <w:jc w:val="left"/>
        <w:rPr>
          <w:rFonts w:ascii="Comic Sans MS" w:hAnsi="Comic Sans MS"/>
          <w:b/>
        </w:rPr>
      </w:pPr>
      <w:r>
        <w:rPr>
          <w:rFonts w:ascii="Comic Sans MS" w:hAnsi="Comic Sans MS"/>
          <w:b/>
        </w:rPr>
        <w:t>Objectives:</w:t>
      </w:r>
    </w:p>
    <w:p w:rsidR="00D3496C" w:rsidRDefault="00D3496C" w:rsidP="00D3496C">
      <w:pPr>
        <w:pStyle w:val="ListParagraph"/>
        <w:numPr>
          <w:ilvl w:val="0"/>
          <w:numId w:val="1"/>
        </w:numPr>
        <w:jc w:val="left"/>
        <w:rPr>
          <w:rFonts w:ascii="Comic Sans MS" w:hAnsi="Comic Sans MS"/>
          <w:b/>
        </w:rPr>
      </w:pPr>
      <w:r>
        <w:rPr>
          <w:rFonts w:ascii="Comic Sans MS" w:hAnsi="Comic Sans MS"/>
          <w:b/>
        </w:rPr>
        <w:t>To practice the scientific method</w:t>
      </w:r>
    </w:p>
    <w:p w:rsidR="00D3496C" w:rsidRDefault="00D3496C" w:rsidP="00D3496C">
      <w:pPr>
        <w:pStyle w:val="ListParagraph"/>
        <w:numPr>
          <w:ilvl w:val="0"/>
          <w:numId w:val="1"/>
        </w:numPr>
        <w:jc w:val="left"/>
        <w:rPr>
          <w:rFonts w:ascii="Comic Sans MS" w:hAnsi="Comic Sans MS"/>
          <w:b/>
        </w:rPr>
      </w:pPr>
      <w:r>
        <w:rPr>
          <w:rFonts w:ascii="Comic Sans MS" w:hAnsi="Comic Sans MS"/>
          <w:b/>
        </w:rPr>
        <w:t>To learn and distinguish among some common earth materials</w:t>
      </w:r>
    </w:p>
    <w:p w:rsidR="00D3496C" w:rsidRDefault="00D3496C" w:rsidP="00D3496C">
      <w:pPr>
        <w:jc w:val="left"/>
        <w:rPr>
          <w:rFonts w:ascii="Comic Sans MS" w:hAnsi="Comic Sans MS"/>
          <w:b/>
        </w:rPr>
      </w:pPr>
    </w:p>
    <w:p w:rsidR="00D3496C" w:rsidRDefault="00D3496C" w:rsidP="00D3496C">
      <w:pPr>
        <w:jc w:val="left"/>
        <w:rPr>
          <w:rFonts w:ascii="Comic Sans MS" w:hAnsi="Comic Sans MS"/>
          <w:b/>
        </w:rPr>
      </w:pPr>
      <w:r>
        <w:rPr>
          <w:rFonts w:ascii="Comic Sans MS" w:hAnsi="Comic Sans MS"/>
          <w:b/>
        </w:rPr>
        <w:t xml:space="preserve">Use the box of samples labeled Geologic Materials to complete the following exercise. Each group needs 1 set of samples. </w:t>
      </w:r>
    </w:p>
    <w:p w:rsidR="00D3496C" w:rsidRDefault="00D3496C" w:rsidP="00D3496C">
      <w:pPr>
        <w:jc w:val="left"/>
        <w:rPr>
          <w:rFonts w:ascii="Comic Sans MS" w:hAnsi="Comic Sans MS"/>
          <w:b/>
        </w:rPr>
      </w:pPr>
    </w:p>
    <w:p w:rsidR="00D3496C" w:rsidRDefault="00D3496C" w:rsidP="00D3496C">
      <w:pPr>
        <w:jc w:val="left"/>
        <w:rPr>
          <w:rFonts w:ascii="Comic Sans MS" w:hAnsi="Comic Sans MS"/>
          <w:b/>
        </w:rPr>
      </w:pPr>
      <w:r>
        <w:rPr>
          <w:rFonts w:ascii="Comic Sans MS" w:hAnsi="Comic Sans MS"/>
          <w:b/>
        </w:rPr>
        <w:t xml:space="preserve">Procedure </w:t>
      </w:r>
    </w:p>
    <w:p w:rsidR="00D3496C" w:rsidRDefault="00D3496C" w:rsidP="00D3496C">
      <w:pPr>
        <w:jc w:val="left"/>
        <w:rPr>
          <w:rFonts w:ascii="Comic Sans MS" w:hAnsi="Comic Sans MS"/>
          <w:b/>
        </w:rPr>
      </w:pPr>
    </w:p>
    <w:p w:rsidR="00D3496C" w:rsidRDefault="00D3496C" w:rsidP="00D3496C">
      <w:pPr>
        <w:pStyle w:val="ListParagraph"/>
        <w:numPr>
          <w:ilvl w:val="0"/>
          <w:numId w:val="4"/>
        </w:numPr>
        <w:jc w:val="left"/>
        <w:rPr>
          <w:rFonts w:ascii="Comic Sans MS" w:hAnsi="Comic Sans MS"/>
          <w:b/>
        </w:rPr>
      </w:pPr>
      <w:r>
        <w:rPr>
          <w:rFonts w:ascii="Comic Sans MS" w:hAnsi="Comic Sans MS"/>
          <w:b/>
        </w:rPr>
        <w:t>Spread out the samples on your lab table</w:t>
      </w:r>
    </w:p>
    <w:p w:rsidR="00D3496C" w:rsidRDefault="00D3496C" w:rsidP="00D3496C">
      <w:pPr>
        <w:pStyle w:val="ListParagraph"/>
        <w:numPr>
          <w:ilvl w:val="0"/>
          <w:numId w:val="4"/>
        </w:numPr>
        <w:jc w:val="left"/>
        <w:rPr>
          <w:rFonts w:ascii="Comic Sans MS" w:hAnsi="Comic Sans MS"/>
          <w:b/>
        </w:rPr>
      </w:pPr>
      <w:r>
        <w:rPr>
          <w:rFonts w:ascii="Comic Sans MS" w:hAnsi="Comic Sans MS"/>
          <w:b/>
        </w:rPr>
        <w:t>In your own words, briefly describe the characteristics of each of the samples in your box.</w:t>
      </w:r>
    </w:p>
    <w:tbl>
      <w:tblPr>
        <w:tblStyle w:val="TableGrid"/>
        <w:tblW w:w="0" w:type="auto"/>
        <w:tblInd w:w="720" w:type="dxa"/>
        <w:tblLook w:val="04A0"/>
      </w:tblPr>
      <w:tblGrid>
        <w:gridCol w:w="2178"/>
        <w:gridCol w:w="6678"/>
      </w:tblGrid>
      <w:tr w:rsidR="00D3496C" w:rsidTr="00D3496C">
        <w:tc>
          <w:tcPr>
            <w:tcW w:w="2178" w:type="dxa"/>
          </w:tcPr>
          <w:p w:rsidR="00D3496C" w:rsidRDefault="00D3496C" w:rsidP="00D3496C">
            <w:pPr>
              <w:pStyle w:val="ListParagraph"/>
              <w:ind w:left="0"/>
              <w:jc w:val="left"/>
              <w:rPr>
                <w:rFonts w:ascii="Comic Sans MS" w:hAnsi="Comic Sans MS"/>
                <w:b/>
              </w:rPr>
            </w:pPr>
            <w:r>
              <w:rPr>
                <w:rFonts w:ascii="Comic Sans MS" w:hAnsi="Comic Sans MS"/>
                <w:b/>
              </w:rPr>
              <w:t>Sample #</w:t>
            </w:r>
          </w:p>
        </w:tc>
        <w:tc>
          <w:tcPr>
            <w:tcW w:w="6678" w:type="dxa"/>
          </w:tcPr>
          <w:p w:rsidR="00D3496C" w:rsidRDefault="00D3496C" w:rsidP="00D3496C">
            <w:pPr>
              <w:pStyle w:val="ListParagraph"/>
              <w:ind w:left="0"/>
              <w:jc w:val="left"/>
              <w:rPr>
                <w:rFonts w:ascii="Comic Sans MS" w:hAnsi="Comic Sans MS"/>
                <w:b/>
              </w:rPr>
            </w:pPr>
            <w:r>
              <w:rPr>
                <w:rFonts w:ascii="Comic Sans MS" w:hAnsi="Comic Sans MS"/>
                <w:b/>
              </w:rPr>
              <w:t>Characteristics</w:t>
            </w: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r w:rsidR="00D3496C" w:rsidTr="00D3496C">
        <w:tc>
          <w:tcPr>
            <w:tcW w:w="2178" w:type="dxa"/>
          </w:tcPr>
          <w:p w:rsidR="00D3496C" w:rsidRDefault="00D3496C" w:rsidP="00D3496C">
            <w:pPr>
              <w:pStyle w:val="ListParagraph"/>
              <w:ind w:left="0"/>
              <w:jc w:val="left"/>
              <w:rPr>
                <w:rFonts w:ascii="Comic Sans MS" w:hAnsi="Comic Sans MS"/>
                <w:b/>
              </w:rPr>
            </w:pPr>
          </w:p>
        </w:tc>
        <w:tc>
          <w:tcPr>
            <w:tcW w:w="6678" w:type="dxa"/>
          </w:tcPr>
          <w:p w:rsidR="00D3496C" w:rsidRDefault="00D3496C" w:rsidP="00D3496C">
            <w:pPr>
              <w:pStyle w:val="ListParagraph"/>
              <w:ind w:left="0"/>
              <w:jc w:val="left"/>
              <w:rPr>
                <w:rFonts w:ascii="Comic Sans MS" w:hAnsi="Comic Sans MS"/>
                <w:b/>
              </w:rPr>
            </w:pPr>
          </w:p>
          <w:p w:rsidR="00D3496C" w:rsidRDefault="00D3496C" w:rsidP="00D3496C">
            <w:pPr>
              <w:pStyle w:val="ListParagraph"/>
              <w:ind w:left="0"/>
              <w:jc w:val="left"/>
              <w:rPr>
                <w:rFonts w:ascii="Comic Sans MS" w:hAnsi="Comic Sans MS"/>
                <w:b/>
              </w:rPr>
            </w:pPr>
          </w:p>
        </w:tc>
      </w:tr>
    </w:tbl>
    <w:p w:rsidR="00D3496C" w:rsidRDefault="00D3496C" w:rsidP="00D3496C">
      <w:pPr>
        <w:jc w:val="left"/>
        <w:rPr>
          <w:rFonts w:ascii="Comic Sans MS" w:hAnsi="Comic Sans MS"/>
          <w:b/>
        </w:rPr>
      </w:pPr>
    </w:p>
    <w:p w:rsidR="00D3496C" w:rsidRDefault="00D3496C" w:rsidP="00D3496C">
      <w:pPr>
        <w:pStyle w:val="ListParagraph"/>
        <w:numPr>
          <w:ilvl w:val="0"/>
          <w:numId w:val="4"/>
        </w:numPr>
        <w:jc w:val="left"/>
        <w:rPr>
          <w:rFonts w:ascii="Comic Sans MS" w:hAnsi="Comic Sans MS"/>
          <w:b/>
        </w:rPr>
      </w:pPr>
      <w:r>
        <w:rPr>
          <w:rFonts w:ascii="Comic Sans MS" w:hAnsi="Comic Sans MS"/>
          <w:b/>
        </w:rPr>
        <w:t>A) Make a list of characteristics that you think might be useful for dividing the categories into 3 or 4 MAJOR categories. List these characteristics in the first column below.</w:t>
      </w:r>
    </w:p>
    <w:p w:rsidR="00D3496C" w:rsidRDefault="00D3496C" w:rsidP="00D3496C">
      <w:pPr>
        <w:ind w:left="720"/>
        <w:jc w:val="left"/>
        <w:rPr>
          <w:rFonts w:ascii="Comic Sans MS" w:hAnsi="Comic Sans MS"/>
          <w:b/>
        </w:rPr>
      </w:pPr>
    </w:p>
    <w:p w:rsidR="00D3496C" w:rsidRDefault="00D3496C" w:rsidP="00D3496C">
      <w:pPr>
        <w:ind w:left="720"/>
        <w:jc w:val="left"/>
        <w:rPr>
          <w:rFonts w:ascii="Comic Sans MS" w:hAnsi="Comic Sans MS"/>
          <w:b/>
        </w:rPr>
      </w:pPr>
      <w:r>
        <w:rPr>
          <w:rFonts w:ascii="Comic Sans MS" w:hAnsi="Comic Sans MS"/>
          <w:b/>
        </w:rPr>
        <w:lastRenderedPageBreak/>
        <w:t>B) When you are finished, examine each sample in your box and assign it to ONE of the major categories you needed. Use the scientific method and revise your categories if necessary. Write the sample numbers in the second column.</w:t>
      </w:r>
    </w:p>
    <w:p w:rsidR="00D3496C" w:rsidRDefault="00D3496C" w:rsidP="00D3496C">
      <w:pPr>
        <w:ind w:left="720"/>
        <w:jc w:val="left"/>
        <w:rPr>
          <w:rFonts w:ascii="Comic Sans MS" w:hAnsi="Comic Sans MS"/>
          <w:b/>
        </w:rPr>
      </w:pPr>
    </w:p>
    <w:tbl>
      <w:tblPr>
        <w:tblStyle w:val="TableGrid"/>
        <w:tblW w:w="0" w:type="auto"/>
        <w:tblInd w:w="720" w:type="dxa"/>
        <w:tblLook w:val="04A0"/>
      </w:tblPr>
      <w:tblGrid>
        <w:gridCol w:w="4248"/>
        <w:gridCol w:w="4608"/>
      </w:tblGrid>
      <w:tr w:rsidR="00D3496C" w:rsidTr="00D3496C">
        <w:tc>
          <w:tcPr>
            <w:tcW w:w="4248" w:type="dxa"/>
          </w:tcPr>
          <w:p w:rsidR="00D3496C" w:rsidRDefault="00D3496C" w:rsidP="00DB051A">
            <w:pPr>
              <w:pStyle w:val="ListParagraph"/>
              <w:ind w:left="0"/>
              <w:jc w:val="left"/>
              <w:rPr>
                <w:rFonts w:ascii="Comic Sans MS" w:hAnsi="Comic Sans MS"/>
                <w:b/>
              </w:rPr>
            </w:pPr>
            <w:r>
              <w:rPr>
                <w:rFonts w:ascii="Comic Sans MS" w:hAnsi="Comic Sans MS"/>
                <w:b/>
              </w:rPr>
              <w:t>Characteristic Category</w:t>
            </w:r>
          </w:p>
        </w:tc>
        <w:tc>
          <w:tcPr>
            <w:tcW w:w="4608" w:type="dxa"/>
          </w:tcPr>
          <w:p w:rsidR="00D3496C" w:rsidRDefault="00D3496C" w:rsidP="00DB051A">
            <w:pPr>
              <w:pStyle w:val="ListParagraph"/>
              <w:ind w:left="0"/>
              <w:jc w:val="left"/>
              <w:rPr>
                <w:rFonts w:ascii="Comic Sans MS" w:hAnsi="Comic Sans MS"/>
                <w:b/>
              </w:rPr>
            </w:pPr>
            <w:r>
              <w:rPr>
                <w:rFonts w:ascii="Comic Sans MS" w:hAnsi="Comic Sans MS"/>
                <w:b/>
              </w:rPr>
              <w:t>Sample Number(s)</w:t>
            </w:r>
          </w:p>
        </w:tc>
      </w:tr>
      <w:tr w:rsidR="00D3496C" w:rsidTr="00D3496C">
        <w:tc>
          <w:tcPr>
            <w:tcW w:w="4248" w:type="dxa"/>
          </w:tcPr>
          <w:p w:rsidR="00D3496C" w:rsidRDefault="00D3496C" w:rsidP="00DB051A">
            <w:pPr>
              <w:pStyle w:val="ListParagraph"/>
              <w:ind w:left="0"/>
              <w:jc w:val="left"/>
              <w:rPr>
                <w:rFonts w:ascii="Comic Sans MS" w:hAnsi="Comic Sans MS"/>
                <w:b/>
              </w:rPr>
            </w:pPr>
          </w:p>
        </w:tc>
        <w:tc>
          <w:tcPr>
            <w:tcW w:w="4608" w:type="dxa"/>
          </w:tcPr>
          <w:p w:rsidR="00D3496C" w:rsidRDefault="00D3496C" w:rsidP="00DB051A">
            <w:pPr>
              <w:pStyle w:val="ListParagraph"/>
              <w:ind w:left="0"/>
              <w:jc w:val="left"/>
              <w:rPr>
                <w:rFonts w:ascii="Comic Sans MS" w:hAnsi="Comic Sans MS"/>
                <w:b/>
              </w:rPr>
            </w:pPr>
          </w:p>
          <w:p w:rsidR="00D3496C" w:rsidRDefault="00D3496C" w:rsidP="00DB051A">
            <w:pPr>
              <w:pStyle w:val="ListParagraph"/>
              <w:ind w:left="0"/>
              <w:jc w:val="left"/>
              <w:rPr>
                <w:rFonts w:ascii="Comic Sans MS" w:hAnsi="Comic Sans MS"/>
                <w:b/>
              </w:rPr>
            </w:pPr>
          </w:p>
        </w:tc>
      </w:tr>
      <w:tr w:rsidR="00D3496C" w:rsidTr="00D3496C">
        <w:tc>
          <w:tcPr>
            <w:tcW w:w="4248" w:type="dxa"/>
          </w:tcPr>
          <w:p w:rsidR="00D3496C" w:rsidRDefault="00D3496C" w:rsidP="00DB051A">
            <w:pPr>
              <w:pStyle w:val="ListParagraph"/>
              <w:ind w:left="0"/>
              <w:jc w:val="left"/>
              <w:rPr>
                <w:rFonts w:ascii="Comic Sans MS" w:hAnsi="Comic Sans MS"/>
                <w:b/>
              </w:rPr>
            </w:pPr>
          </w:p>
        </w:tc>
        <w:tc>
          <w:tcPr>
            <w:tcW w:w="4608" w:type="dxa"/>
          </w:tcPr>
          <w:p w:rsidR="00D3496C" w:rsidRDefault="00D3496C" w:rsidP="00DB051A">
            <w:pPr>
              <w:pStyle w:val="ListParagraph"/>
              <w:ind w:left="0"/>
              <w:jc w:val="left"/>
              <w:rPr>
                <w:rFonts w:ascii="Comic Sans MS" w:hAnsi="Comic Sans MS"/>
                <w:b/>
              </w:rPr>
            </w:pPr>
          </w:p>
          <w:p w:rsidR="00D3496C" w:rsidRDefault="00D3496C" w:rsidP="00DB051A">
            <w:pPr>
              <w:pStyle w:val="ListParagraph"/>
              <w:ind w:left="0"/>
              <w:jc w:val="left"/>
              <w:rPr>
                <w:rFonts w:ascii="Comic Sans MS" w:hAnsi="Comic Sans MS"/>
                <w:b/>
              </w:rPr>
            </w:pPr>
          </w:p>
        </w:tc>
      </w:tr>
      <w:tr w:rsidR="00D3496C" w:rsidTr="00D3496C">
        <w:tc>
          <w:tcPr>
            <w:tcW w:w="4248" w:type="dxa"/>
          </w:tcPr>
          <w:p w:rsidR="00D3496C" w:rsidRDefault="00D3496C" w:rsidP="00DB051A">
            <w:pPr>
              <w:pStyle w:val="ListParagraph"/>
              <w:ind w:left="0"/>
              <w:jc w:val="left"/>
              <w:rPr>
                <w:rFonts w:ascii="Comic Sans MS" w:hAnsi="Comic Sans MS"/>
                <w:b/>
              </w:rPr>
            </w:pPr>
          </w:p>
        </w:tc>
        <w:tc>
          <w:tcPr>
            <w:tcW w:w="4608" w:type="dxa"/>
          </w:tcPr>
          <w:p w:rsidR="00D3496C" w:rsidRDefault="00D3496C" w:rsidP="00DB051A">
            <w:pPr>
              <w:pStyle w:val="ListParagraph"/>
              <w:ind w:left="0"/>
              <w:jc w:val="left"/>
              <w:rPr>
                <w:rFonts w:ascii="Comic Sans MS" w:hAnsi="Comic Sans MS"/>
                <w:b/>
              </w:rPr>
            </w:pPr>
          </w:p>
          <w:p w:rsidR="00D3496C" w:rsidRDefault="00D3496C" w:rsidP="00DB051A">
            <w:pPr>
              <w:pStyle w:val="ListParagraph"/>
              <w:ind w:left="0"/>
              <w:jc w:val="left"/>
              <w:rPr>
                <w:rFonts w:ascii="Comic Sans MS" w:hAnsi="Comic Sans MS"/>
                <w:b/>
              </w:rPr>
            </w:pPr>
          </w:p>
        </w:tc>
      </w:tr>
      <w:tr w:rsidR="00D3496C" w:rsidTr="00D3496C">
        <w:tc>
          <w:tcPr>
            <w:tcW w:w="4248" w:type="dxa"/>
          </w:tcPr>
          <w:p w:rsidR="00D3496C" w:rsidRDefault="00D3496C" w:rsidP="00DB051A">
            <w:pPr>
              <w:pStyle w:val="ListParagraph"/>
              <w:ind w:left="0"/>
              <w:jc w:val="left"/>
              <w:rPr>
                <w:rFonts w:ascii="Comic Sans MS" w:hAnsi="Comic Sans MS"/>
                <w:b/>
              </w:rPr>
            </w:pPr>
          </w:p>
        </w:tc>
        <w:tc>
          <w:tcPr>
            <w:tcW w:w="4608" w:type="dxa"/>
          </w:tcPr>
          <w:p w:rsidR="00D3496C" w:rsidRDefault="00D3496C" w:rsidP="00DB051A">
            <w:pPr>
              <w:pStyle w:val="ListParagraph"/>
              <w:ind w:left="0"/>
              <w:jc w:val="left"/>
              <w:rPr>
                <w:rFonts w:ascii="Comic Sans MS" w:hAnsi="Comic Sans MS"/>
                <w:b/>
              </w:rPr>
            </w:pPr>
          </w:p>
          <w:p w:rsidR="00D3496C" w:rsidRDefault="00D3496C" w:rsidP="00DB051A">
            <w:pPr>
              <w:pStyle w:val="ListParagraph"/>
              <w:ind w:left="0"/>
              <w:jc w:val="left"/>
              <w:rPr>
                <w:rFonts w:ascii="Comic Sans MS" w:hAnsi="Comic Sans MS"/>
                <w:b/>
              </w:rPr>
            </w:pPr>
          </w:p>
        </w:tc>
      </w:tr>
    </w:tbl>
    <w:p w:rsidR="00D3496C" w:rsidRDefault="00D3496C" w:rsidP="00D3496C">
      <w:pPr>
        <w:ind w:left="720"/>
        <w:jc w:val="left"/>
        <w:rPr>
          <w:rFonts w:ascii="Comic Sans MS" w:hAnsi="Comic Sans MS"/>
          <w:b/>
        </w:rPr>
      </w:pPr>
    </w:p>
    <w:p w:rsidR="00D3496C" w:rsidRDefault="00D3496C" w:rsidP="00D3496C">
      <w:pPr>
        <w:ind w:left="720"/>
        <w:jc w:val="left"/>
        <w:rPr>
          <w:rFonts w:ascii="Comic Sans MS" w:hAnsi="Comic Sans MS"/>
          <w:b/>
        </w:rPr>
      </w:pPr>
      <w:r>
        <w:rPr>
          <w:rFonts w:ascii="Comic Sans MS" w:hAnsi="Comic Sans MS"/>
          <w:b/>
        </w:rPr>
        <w:t>C. Did you have to revise your list at all? If so explain how. If not, explain how you knew to categorize the way you did.</w:t>
      </w:r>
    </w:p>
    <w:p w:rsidR="00D3496C" w:rsidRDefault="00D3496C" w:rsidP="00D3496C">
      <w:pPr>
        <w:ind w:left="720"/>
        <w:jc w:val="left"/>
        <w:rPr>
          <w:rFonts w:ascii="Comic Sans MS" w:hAnsi="Comic Sans MS"/>
          <w:b/>
        </w:rPr>
      </w:pPr>
    </w:p>
    <w:p w:rsidR="00D3496C" w:rsidRDefault="00D3496C" w:rsidP="00D3496C">
      <w:pPr>
        <w:ind w:left="720"/>
        <w:jc w:val="left"/>
        <w:rPr>
          <w:rFonts w:ascii="Comic Sans MS" w:hAnsi="Comic Sans MS"/>
          <w:b/>
        </w:rPr>
      </w:pPr>
    </w:p>
    <w:p w:rsidR="00D3496C" w:rsidRDefault="00D3496C" w:rsidP="00D3496C">
      <w:pPr>
        <w:ind w:left="720"/>
        <w:jc w:val="left"/>
        <w:rPr>
          <w:rFonts w:ascii="Comic Sans MS" w:hAnsi="Comic Sans MS"/>
          <w:b/>
        </w:rPr>
      </w:pPr>
    </w:p>
    <w:p w:rsidR="00D3496C" w:rsidRDefault="00D3496C" w:rsidP="00D3496C">
      <w:pPr>
        <w:ind w:left="720"/>
        <w:jc w:val="left"/>
        <w:rPr>
          <w:rFonts w:ascii="Comic Sans MS" w:hAnsi="Comic Sans MS"/>
          <w:b/>
        </w:rPr>
      </w:pPr>
    </w:p>
    <w:p w:rsidR="00D3496C" w:rsidRDefault="00D3496C" w:rsidP="00D3496C">
      <w:pPr>
        <w:ind w:left="720"/>
        <w:jc w:val="left"/>
        <w:rPr>
          <w:rFonts w:ascii="Comic Sans MS" w:hAnsi="Comic Sans MS"/>
          <w:b/>
        </w:rPr>
      </w:pPr>
    </w:p>
    <w:p w:rsidR="00D3496C" w:rsidRDefault="00D3496C" w:rsidP="00D3496C">
      <w:pPr>
        <w:pStyle w:val="ListParagraph"/>
        <w:numPr>
          <w:ilvl w:val="0"/>
          <w:numId w:val="4"/>
        </w:numPr>
        <w:jc w:val="left"/>
        <w:rPr>
          <w:rFonts w:ascii="Comic Sans MS" w:hAnsi="Comic Sans MS"/>
          <w:b/>
        </w:rPr>
      </w:pPr>
      <w:r>
        <w:rPr>
          <w:rFonts w:ascii="Comic Sans MS" w:hAnsi="Comic Sans MS"/>
          <w:b/>
        </w:rPr>
        <w:t>List three characteristics you might use to distinguish between the samples within each major category</w:t>
      </w:r>
    </w:p>
    <w:p w:rsidR="00D3496C" w:rsidRDefault="00D3496C" w:rsidP="00D3496C">
      <w:pPr>
        <w:pStyle w:val="ListParagraph"/>
        <w:jc w:val="left"/>
        <w:rPr>
          <w:rFonts w:ascii="Comic Sans MS" w:hAnsi="Comic Sans MS"/>
          <w:b/>
        </w:rPr>
      </w:pPr>
    </w:p>
    <w:tbl>
      <w:tblPr>
        <w:tblStyle w:val="TableGrid"/>
        <w:tblW w:w="0" w:type="auto"/>
        <w:jc w:val="center"/>
        <w:tblInd w:w="720" w:type="dxa"/>
        <w:tblLook w:val="04A0"/>
      </w:tblPr>
      <w:tblGrid>
        <w:gridCol w:w="4248"/>
      </w:tblGrid>
      <w:tr w:rsidR="00D3496C" w:rsidTr="00D3496C">
        <w:trPr>
          <w:jc w:val="center"/>
        </w:trPr>
        <w:tc>
          <w:tcPr>
            <w:tcW w:w="4248" w:type="dxa"/>
          </w:tcPr>
          <w:p w:rsidR="00D3496C" w:rsidRDefault="00D3496C" w:rsidP="00DB051A">
            <w:pPr>
              <w:pStyle w:val="ListParagraph"/>
              <w:ind w:left="0"/>
              <w:jc w:val="left"/>
              <w:rPr>
                <w:rFonts w:ascii="Comic Sans MS" w:hAnsi="Comic Sans MS"/>
                <w:b/>
              </w:rPr>
            </w:pPr>
            <w:r>
              <w:rPr>
                <w:rFonts w:ascii="Comic Sans MS" w:hAnsi="Comic Sans MS"/>
                <w:b/>
              </w:rPr>
              <w:t>Subdivision Based on:</w:t>
            </w:r>
          </w:p>
        </w:tc>
      </w:tr>
      <w:tr w:rsidR="00D3496C" w:rsidTr="00D3496C">
        <w:trPr>
          <w:jc w:val="center"/>
        </w:trPr>
        <w:tc>
          <w:tcPr>
            <w:tcW w:w="4248" w:type="dxa"/>
          </w:tcPr>
          <w:p w:rsidR="00D3496C" w:rsidRDefault="00D3496C" w:rsidP="00DB051A">
            <w:pPr>
              <w:pStyle w:val="ListParagraph"/>
              <w:ind w:left="0"/>
              <w:jc w:val="left"/>
              <w:rPr>
                <w:rFonts w:ascii="Comic Sans MS" w:hAnsi="Comic Sans MS"/>
                <w:b/>
              </w:rPr>
            </w:pPr>
          </w:p>
          <w:p w:rsidR="00D3496C" w:rsidRDefault="00D3496C" w:rsidP="00DB051A">
            <w:pPr>
              <w:pStyle w:val="ListParagraph"/>
              <w:ind w:left="0"/>
              <w:jc w:val="left"/>
              <w:rPr>
                <w:rFonts w:ascii="Comic Sans MS" w:hAnsi="Comic Sans MS"/>
                <w:b/>
              </w:rPr>
            </w:pPr>
          </w:p>
        </w:tc>
      </w:tr>
      <w:tr w:rsidR="00D3496C" w:rsidTr="00D3496C">
        <w:trPr>
          <w:jc w:val="center"/>
        </w:trPr>
        <w:tc>
          <w:tcPr>
            <w:tcW w:w="4248" w:type="dxa"/>
          </w:tcPr>
          <w:p w:rsidR="00D3496C" w:rsidRDefault="00D3496C" w:rsidP="00DB051A">
            <w:pPr>
              <w:pStyle w:val="ListParagraph"/>
              <w:ind w:left="0"/>
              <w:jc w:val="left"/>
              <w:rPr>
                <w:rFonts w:ascii="Comic Sans MS" w:hAnsi="Comic Sans MS"/>
                <w:b/>
              </w:rPr>
            </w:pPr>
          </w:p>
          <w:p w:rsidR="00D3496C" w:rsidRDefault="00D3496C" w:rsidP="00DB051A">
            <w:pPr>
              <w:pStyle w:val="ListParagraph"/>
              <w:ind w:left="0"/>
              <w:jc w:val="left"/>
              <w:rPr>
                <w:rFonts w:ascii="Comic Sans MS" w:hAnsi="Comic Sans MS"/>
                <w:b/>
              </w:rPr>
            </w:pPr>
          </w:p>
        </w:tc>
      </w:tr>
      <w:tr w:rsidR="00D3496C" w:rsidTr="00D3496C">
        <w:trPr>
          <w:jc w:val="center"/>
        </w:trPr>
        <w:tc>
          <w:tcPr>
            <w:tcW w:w="4248" w:type="dxa"/>
          </w:tcPr>
          <w:p w:rsidR="00D3496C" w:rsidRDefault="00D3496C" w:rsidP="00DB051A">
            <w:pPr>
              <w:pStyle w:val="ListParagraph"/>
              <w:ind w:left="0"/>
              <w:jc w:val="left"/>
              <w:rPr>
                <w:rFonts w:ascii="Comic Sans MS" w:hAnsi="Comic Sans MS"/>
                <w:b/>
              </w:rPr>
            </w:pPr>
          </w:p>
          <w:p w:rsidR="00D3496C" w:rsidRDefault="00D3496C" w:rsidP="00DB051A">
            <w:pPr>
              <w:pStyle w:val="ListParagraph"/>
              <w:ind w:left="0"/>
              <w:jc w:val="left"/>
              <w:rPr>
                <w:rFonts w:ascii="Comic Sans MS" w:hAnsi="Comic Sans MS"/>
                <w:b/>
              </w:rPr>
            </w:pPr>
          </w:p>
        </w:tc>
      </w:tr>
    </w:tbl>
    <w:p w:rsidR="00D3496C" w:rsidRDefault="00D3496C" w:rsidP="00D3496C">
      <w:pPr>
        <w:pStyle w:val="ListParagraph"/>
        <w:ind w:left="0"/>
        <w:jc w:val="left"/>
        <w:rPr>
          <w:rFonts w:ascii="Comic Sans MS" w:hAnsi="Comic Sans MS"/>
          <w:b/>
        </w:rPr>
      </w:pPr>
    </w:p>
    <w:p w:rsidR="00D3496C" w:rsidRDefault="00D3496C" w:rsidP="00D3496C">
      <w:pPr>
        <w:pStyle w:val="ListParagraph"/>
        <w:numPr>
          <w:ilvl w:val="0"/>
          <w:numId w:val="4"/>
        </w:numPr>
        <w:jc w:val="left"/>
        <w:rPr>
          <w:rFonts w:ascii="Comic Sans MS" w:hAnsi="Comic Sans MS"/>
          <w:b/>
        </w:rPr>
      </w:pPr>
      <w:r>
        <w:rPr>
          <w:rFonts w:ascii="Comic Sans MS" w:hAnsi="Comic Sans MS"/>
          <w:b/>
        </w:rPr>
        <w:t>When your group is happy with the classifications. Have the teacher “test” your system with some new samples. If necessary, modify your classification system. WRITE ANY MODIFICATIONS BELOW.</w:t>
      </w:r>
    </w:p>
    <w:p w:rsidR="00D3496C" w:rsidRDefault="00D3496C" w:rsidP="00D3496C">
      <w:pPr>
        <w:jc w:val="left"/>
        <w:rPr>
          <w:rFonts w:ascii="Comic Sans MS" w:hAnsi="Comic Sans MS"/>
          <w:b/>
        </w:rPr>
      </w:pPr>
    </w:p>
    <w:p w:rsidR="00D3496C" w:rsidRDefault="00D3496C" w:rsidP="00D3496C">
      <w:pPr>
        <w:jc w:val="left"/>
        <w:rPr>
          <w:rFonts w:ascii="Comic Sans MS" w:hAnsi="Comic Sans MS"/>
          <w:b/>
        </w:rPr>
      </w:pPr>
    </w:p>
    <w:p w:rsidR="00D3496C" w:rsidRDefault="00D3496C" w:rsidP="00D3496C">
      <w:pPr>
        <w:pStyle w:val="ListParagraph"/>
        <w:numPr>
          <w:ilvl w:val="0"/>
          <w:numId w:val="4"/>
        </w:numPr>
        <w:jc w:val="left"/>
        <w:rPr>
          <w:rFonts w:ascii="Comic Sans MS" w:hAnsi="Comic Sans MS"/>
          <w:b/>
        </w:rPr>
      </w:pPr>
      <w:r w:rsidRPr="00D3496C">
        <w:rPr>
          <w:rFonts w:ascii="Comic Sans MS" w:hAnsi="Comic Sans MS"/>
          <w:b/>
        </w:rPr>
        <w:lastRenderedPageBreak/>
        <w:t>At the end of the exercise, each group will discuss their classification system with the rest of the class. (Be prepared to defend your choice of distinguishing characteristics.) We will try to establish one system that everyone agrees upon and compare it with the way a geologist would categorize these materials.</w:t>
      </w:r>
    </w:p>
    <w:p w:rsidR="00D3496C" w:rsidRDefault="00D3496C" w:rsidP="00D3496C">
      <w:pPr>
        <w:pStyle w:val="ListParagraph"/>
        <w:jc w:val="left"/>
        <w:rPr>
          <w:rFonts w:ascii="Comic Sans MS" w:hAnsi="Comic Sans MS"/>
          <w:b/>
        </w:rPr>
      </w:pPr>
    </w:p>
    <w:p w:rsidR="00D3496C" w:rsidRDefault="00D3496C" w:rsidP="00D3496C">
      <w:pPr>
        <w:pStyle w:val="ListParagraph"/>
        <w:jc w:val="left"/>
        <w:rPr>
          <w:rFonts w:ascii="Comic Sans MS" w:hAnsi="Comic Sans MS"/>
          <w:b/>
        </w:rPr>
      </w:pPr>
    </w:p>
    <w:p w:rsidR="00D3496C" w:rsidRDefault="00D3496C" w:rsidP="00D3496C">
      <w:pPr>
        <w:pStyle w:val="ListParagraph"/>
        <w:jc w:val="left"/>
        <w:rPr>
          <w:rFonts w:ascii="Comic Sans MS" w:hAnsi="Comic Sans MS"/>
          <w:b/>
        </w:rPr>
      </w:pPr>
    </w:p>
    <w:p w:rsidR="00D3496C" w:rsidRDefault="00D3496C" w:rsidP="00D3496C">
      <w:pPr>
        <w:pStyle w:val="ListParagraph"/>
        <w:jc w:val="left"/>
        <w:rPr>
          <w:rFonts w:ascii="Comic Sans MS" w:hAnsi="Comic Sans MS"/>
          <w:b/>
        </w:rPr>
      </w:pPr>
    </w:p>
    <w:p w:rsidR="00D3496C" w:rsidRDefault="00D3496C" w:rsidP="00D3496C">
      <w:pPr>
        <w:pStyle w:val="ListParagraph"/>
        <w:jc w:val="left"/>
        <w:rPr>
          <w:rFonts w:ascii="Comic Sans MS" w:hAnsi="Comic Sans MS"/>
          <w:b/>
        </w:rPr>
      </w:pPr>
    </w:p>
    <w:p w:rsidR="00D3496C" w:rsidRDefault="00D3496C" w:rsidP="00D3496C">
      <w:pPr>
        <w:pStyle w:val="ListParagraph"/>
        <w:jc w:val="left"/>
        <w:rPr>
          <w:rFonts w:ascii="Comic Sans MS" w:hAnsi="Comic Sans MS"/>
          <w:b/>
        </w:rPr>
      </w:pPr>
    </w:p>
    <w:p w:rsidR="00D3496C" w:rsidRPr="00D3496C" w:rsidRDefault="00D3496C" w:rsidP="00D3496C">
      <w:pPr>
        <w:pStyle w:val="ListParagraph"/>
        <w:numPr>
          <w:ilvl w:val="0"/>
          <w:numId w:val="4"/>
        </w:numPr>
        <w:jc w:val="left"/>
        <w:rPr>
          <w:rFonts w:ascii="Comic Sans MS" w:hAnsi="Comic Sans MS"/>
          <w:b/>
        </w:rPr>
      </w:pPr>
      <w:r>
        <w:rPr>
          <w:rFonts w:ascii="Comic Sans MS" w:hAnsi="Comic Sans MS"/>
          <w:b/>
        </w:rPr>
        <w:t xml:space="preserve">Explain how this activity demonstrates the scientific method. </w:t>
      </w:r>
      <w:r>
        <w:rPr>
          <w:rFonts w:ascii="Comic Sans MS" w:hAnsi="Comic Sans MS"/>
          <w:b/>
          <w:i/>
        </w:rPr>
        <w:t>(T</w:t>
      </w:r>
      <w:r w:rsidRPr="00D3496C">
        <w:rPr>
          <w:rFonts w:ascii="Comic Sans MS" w:hAnsi="Comic Sans MS"/>
          <w:b/>
          <w:i/>
        </w:rPr>
        <w:t>his section is a large portion of your grade!!</w:t>
      </w:r>
      <w:r>
        <w:rPr>
          <w:rFonts w:ascii="Comic Sans MS" w:hAnsi="Comic Sans MS"/>
          <w:b/>
          <w:i/>
        </w:rPr>
        <w:t>)</w:t>
      </w:r>
    </w:p>
    <w:sectPr w:rsidR="00D3496C" w:rsidRPr="00D3496C" w:rsidSect="00557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A65"/>
    <w:multiLevelType w:val="hybridMultilevel"/>
    <w:tmpl w:val="4D0C4662"/>
    <w:lvl w:ilvl="0" w:tplc="4D5E7E8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3C178B"/>
    <w:multiLevelType w:val="hybridMultilevel"/>
    <w:tmpl w:val="4BA8E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A0BBA"/>
    <w:multiLevelType w:val="hybridMultilevel"/>
    <w:tmpl w:val="7888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F5F30"/>
    <w:multiLevelType w:val="hybridMultilevel"/>
    <w:tmpl w:val="873E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3496C"/>
    <w:rsid w:val="003E06CD"/>
    <w:rsid w:val="00557C6D"/>
    <w:rsid w:val="006C6953"/>
    <w:rsid w:val="00B93D46"/>
    <w:rsid w:val="00D34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6C"/>
    <w:pPr>
      <w:ind w:left="720"/>
      <w:contextualSpacing/>
    </w:pPr>
  </w:style>
  <w:style w:type="table" w:styleId="TableGrid">
    <w:name w:val="Table Grid"/>
    <w:basedOn w:val="TableNormal"/>
    <w:uiPriority w:val="59"/>
    <w:rsid w:val="00D3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2011-06-27T19:21:00Z</dcterms:created>
  <dcterms:modified xsi:type="dcterms:W3CDTF">2011-06-27T19:33:00Z</dcterms:modified>
</cp:coreProperties>
</file>