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F9" w:rsidRDefault="00864DF9" w:rsidP="00864DF9">
      <w:pPr>
        <w:jc w:val="center"/>
        <w:rPr>
          <w:b/>
        </w:rPr>
      </w:pPr>
      <w:r>
        <w:rPr>
          <w:b/>
        </w:rPr>
        <w:t>Name______________________________________Period_____Date__________________</w:t>
      </w:r>
    </w:p>
    <w:p w:rsidR="00864DF9" w:rsidRDefault="00864DF9" w:rsidP="00864DF9">
      <w:pPr>
        <w:jc w:val="center"/>
        <w:rPr>
          <w:b/>
        </w:rPr>
      </w:pPr>
    </w:p>
    <w:p w:rsidR="00864DF9" w:rsidRDefault="00864DF9" w:rsidP="00864DF9">
      <w:pPr>
        <w:jc w:val="center"/>
        <w:rPr>
          <w:b/>
        </w:rPr>
      </w:pPr>
      <w:r w:rsidRPr="004C1F59">
        <w:rPr>
          <w:b/>
        </w:rPr>
        <w:t xml:space="preserve">Scientific Method </w:t>
      </w:r>
      <w:r>
        <w:rPr>
          <w:b/>
        </w:rPr>
        <w:t>Lab – Cheerio Cylinder</w:t>
      </w:r>
    </w:p>
    <w:p w:rsidR="00864DF9" w:rsidRDefault="00864DF9" w:rsidP="00864DF9">
      <w:pPr>
        <w:rPr>
          <w:b/>
        </w:rPr>
      </w:pPr>
      <w:r>
        <w:rPr>
          <w:b/>
        </w:rPr>
        <w:t>Supplies:</w:t>
      </w:r>
    </w:p>
    <w:p w:rsidR="00864DF9" w:rsidRPr="000B2801" w:rsidRDefault="00864DF9" w:rsidP="00864DF9">
      <w:r>
        <w:rPr>
          <w:b/>
        </w:rPr>
        <w:tab/>
      </w:r>
      <w:r w:rsidRPr="000B2801">
        <w:t>2 transparency sheets</w:t>
      </w:r>
      <w:r>
        <w:tab/>
      </w:r>
      <w:r>
        <w:tab/>
        <w:t>Paper plate</w:t>
      </w:r>
    </w:p>
    <w:p w:rsidR="00864DF9" w:rsidRPr="000B2801" w:rsidRDefault="00864DF9" w:rsidP="00864DF9">
      <w:r w:rsidRPr="000B2801">
        <w:tab/>
        <w:t>Cheerios</w:t>
      </w:r>
      <w:r>
        <w:tab/>
      </w:r>
      <w:r>
        <w:tab/>
      </w:r>
      <w:r>
        <w:tab/>
        <w:t>Calculator</w:t>
      </w:r>
    </w:p>
    <w:p w:rsidR="00864DF9" w:rsidRDefault="00864DF9" w:rsidP="00864DF9">
      <w:r w:rsidRPr="000B2801">
        <w:tab/>
        <w:t>Ruler/Meter stick</w:t>
      </w:r>
    </w:p>
    <w:p w:rsidR="00864DF9" w:rsidRPr="000B2801" w:rsidRDefault="00864DF9" w:rsidP="00864DF9">
      <w:r>
        <w:tab/>
      </w:r>
    </w:p>
    <w:p w:rsidR="00864DF9" w:rsidRPr="00864DF9" w:rsidRDefault="00864DF9" w:rsidP="00864DF9">
      <w:pPr>
        <w:jc w:val="center"/>
        <w:rPr>
          <w:sz w:val="12"/>
          <w:szCs w:val="12"/>
        </w:rPr>
      </w:pPr>
    </w:p>
    <w:p w:rsidR="00864DF9" w:rsidRDefault="00864DF9" w:rsidP="00864DF9">
      <w:r w:rsidRPr="004C1F59">
        <w:rPr>
          <w:b/>
        </w:rPr>
        <w:t>Background</w:t>
      </w:r>
      <w:r>
        <w:t>:  Well-designed experiments will follow a predictable and logical method, called the “scientific method.”  While there are many forms of the scientific method, they all have the same basic steps which are:</w:t>
      </w:r>
    </w:p>
    <w:p w:rsidR="00864DF9" w:rsidRDefault="00864DF9" w:rsidP="00864DF9">
      <w:pPr>
        <w:spacing w:line="360" w:lineRule="auto"/>
      </w:pPr>
      <w:r>
        <w:tab/>
        <w:t>1.____________________________________________</w:t>
      </w:r>
    </w:p>
    <w:p w:rsidR="00864DF9" w:rsidRDefault="00864DF9" w:rsidP="00864DF9">
      <w:pPr>
        <w:spacing w:line="360" w:lineRule="auto"/>
      </w:pPr>
      <w:r>
        <w:tab/>
        <w:t>2. ___________________________________________</w:t>
      </w:r>
    </w:p>
    <w:p w:rsidR="00864DF9" w:rsidRDefault="00864DF9" w:rsidP="00864DF9">
      <w:pPr>
        <w:spacing w:line="360" w:lineRule="auto"/>
      </w:pPr>
      <w:r>
        <w:tab/>
        <w:t>3. ___________________________________________</w:t>
      </w:r>
    </w:p>
    <w:p w:rsidR="00864DF9" w:rsidRDefault="00864DF9" w:rsidP="00864DF9">
      <w:pPr>
        <w:spacing w:line="360" w:lineRule="auto"/>
      </w:pPr>
      <w:r>
        <w:tab/>
        <w:t>4. ___________________________________________</w:t>
      </w:r>
    </w:p>
    <w:p w:rsidR="00864DF9" w:rsidRDefault="00864DF9" w:rsidP="00864DF9">
      <w:pPr>
        <w:spacing w:line="360" w:lineRule="auto"/>
      </w:pPr>
      <w:r>
        <w:tab/>
        <w:t>5. ___________________________________________</w:t>
      </w:r>
    </w:p>
    <w:p w:rsidR="00864DF9" w:rsidRDefault="00864DF9" w:rsidP="00864DF9">
      <w:pPr>
        <w:spacing w:line="360" w:lineRule="auto"/>
      </w:pPr>
      <w:r>
        <w:t>Using your notes, please give a definition of the following terms:</w:t>
      </w:r>
    </w:p>
    <w:p w:rsidR="00864DF9" w:rsidRDefault="00864DF9" w:rsidP="00864DF9">
      <w:pPr>
        <w:spacing w:line="360" w:lineRule="auto"/>
      </w:pPr>
      <w:r>
        <w:tab/>
      </w:r>
      <w:r w:rsidRPr="00C06DC7">
        <w:rPr>
          <w:b/>
        </w:rPr>
        <w:t>Hypothesis:</w:t>
      </w:r>
      <w:r>
        <w:t xml:space="preserve"> _______________________________________________________</w:t>
      </w:r>
    </w:p>
    <w:p w:rsidR="00864DF9" w:rsidRDefault="00864DF9" w:rsidP="00864DF9">
      <w:pPr>
        <w:spacing w:line="360" w:lineRule="auto"/>
      </w:pPr>
      <w:r>
        <w:tab/>
      </w:r>
      <w:r w:rsidRPr="00C06DC7">
        <w:rPr>
          <w:b/>
        </w:rPr>
        <w:t>Manipulated variable</w:t>
      </w:r>
      <w:r>
        <w:t>: _____________________________________________</w:t>
      </w:r>
    </w:p>
    <w:p w:rsidR="00864DF9" w:rsidRDefault="00864DF9" w:rsidP="00864DF9">
      <w:pPr>
        <w:spacing w:line="360" w:lineRule="auto"/>
        <w:ind w:left="1440"/>
      </w:pPr>
      <w:r>
        <w:t>Thinking back over information covered in class, the manipulated variable could also be called which of these: (circle one)       independent variable     OR     dependant variable</w:t>
      </w:r>
    </w:p>
    <w:p w:rsidR="00864DF9" w:rsidRDefault="00864DF9" w:rsidP="00864DF9">
      <w:pPr>
        <w:spacing w:line="360" w:lineRule="auto"/>
      </w:pPr>
      <w:r>
        <w:tab/>
      </w:r>
      <w:r w:rsidRPr="00C06DC7">
        <w:rPr>
          <w:b/>
        </w:rPr>
        <w:t>Responding variable</w:t>
      </w:r>
      <w:r>
        <w:t>: _______________________________________________</w:t>
      </w:r>
    </w:p>
    <w:p w:rsidR="00864DF9" w:rsidRDefault="00864DF9" w:rsidP="00864DF9">
      <w:pPr>
        <w:spacing w:line="360" w:lineRule="auto"/>
        <w:ind w:left="1440"/>
      </w:pPr>
      <w:r>
        <w:t>Thinking back over information covered in class, the responding variable could also be called which of these: (circle one)       independent variable     OR     dependant variable</w:t>
      </w:r>
    </w:p>
    <w:p w:rsidR="00864DF9" w:rsidRPr="00826D5C" w:rsidRDefault="00864DF9" w:rsidP="00864DF9">
      <w:pPr>
        <w:rPr>
          <w:b/>
        </w:rPr>
      </w:pPr>
      <w:r>
        <w:rPr>
          <w:b/>
        </w:rPr>
        <w:t xml:space="preserve">Pre-Lab </w:t>
      </w:r>
      <w:r w:rsidRPr="00826D5C">
        <w:rPr>
          <w:b/>
        </w:rPr>
        <w:t>Questions:</w:t>
      </w:r>
    </w:p>
    <w:p w:rsidR="00864DF9" w:rsidRDefault="00864DF9" w:rsidP="00864DF9">
      <w:r>
        <w:t>1.  What is the problem or question your experiment is going to solve?</w:t>
      </w:r>
    </w:p>
    <w:p w:rsidR="00864DF9" w:rsidRDefault="00864DF9" w:rsidP="00864DF9"/>
    <w:p w:rsidR="00864DF9" w:rsidRDefault="00864DF9" w:rsidP="00864DF9"/>
    <w:p w:rsidR="00864DF9" w:rsidRDefault="00864DF9" w:rsidP="00864DF9"/>
    <w:p w:rsidR="00864DF9" w:rsidRDefault="00864DF9" w:rsidP="00864DF9">
      <w:r>
        <w:t>2.  List your hypothesis to the problem you stated in question #1:</w:t>
      </w:r>
    </w:p>
    <w:p w:rsidR="00864DF9" w:rsidRDefault="00864DF9" w:rsidP="00864DF9">
      <w:pPr>
        <w:rPr>
          <w:b/>
        </w:rPr>
      </w:pPr>
    </w:p>
    <w:p w:rsidR="00864DF9" w:rsidRDefault="00864DF9" w:rsidP="00864DF9">
      <w:pPr>
        <w:rPr>
          <w:b/>
        </w:rPr>
      </w:pPr>
    </w:p>
    <w:p w:rsidR="00864DF9" w:rsidRDefault="00864DF9" w:rsidP="00864DF9">
      <w:pPr>
        <w:rPr>
          <w:b/>
        </w:rPr>
      </w:pPr>
    </w:p>
    <w:p w:rsidR="00864DF9" w:rsidRPr="00FB3553" w:rsidRDefault="00864DF9" w:rsidP="00864DF9">
      <w:pPr>
        <w:rPr>
          <w:b/>
        </w:rPr>
      </w:pPr>
      <w:r w:rsidRPr="00FB3553">
        <w:rPr>
          <w:b/>
        </w:rPr>
        <w:t>Procedure:</w:t>
      </w:r>
    </w:p>
    <w:p w:rsidR="00864DF9" w:rsidRDefault="00864DF9" w:rsidP="00864DF9">
      <w:pPr>
        <w:pStyle w:val="ListParagraph"/>
        <w:numPr>
          <w:ilvl w:val="0"/>
          <w:numId w:val="1"/>
        </w:numPr>
      </w:pPr>
      <w:r>
        <w:t xml:space="preserve">Obtain 2 overhead sheets (clear plastic)  </w:t>
      </w:r>
    </w:p>
    <w:p w:rsidR="00864DF9" w:rsidRDefault="00864DF9" w:rsidP="00864DF9">
      <w:pPr>
        <w:pStyle w:val="ListParagraph"/>
        <w:ind w:left="1080"/>
      </w:pPr>
    </w:p>
    <w:p w:rsidR="00864DF9" w:rsidRDefault="00864DF9" w:rsidP="00864DF9">
      <w:pPr>
        <w:pStyle w:val="ListParagraph"/>
        <w:numPr>
          <w:ilvl w:val="0"/>
          <w:numId w:val="1"/>
        </w:numPr>
      </w:pPr>
      <w:r>
        <w:t>Roll each into a cylinder: one will be short/wide (cylinder A) and the other tall/thin (cylinder B)</w:t>
      </w:r>
    </w:p>
    <w:p w:rsidR="00864DF9" w:rsidRDefault="00864DF9" w:rsidP="00864DF9"/>
    <w:p w:rsidR="00864DF9" w:rsidRDefault="00864DF9" w:rsidP="00864DF9">
      <w:pPr>
        <w:pStyle w:val="ListParagraph"/>
        <w:numPr>
          <w:ilvl w:val="0"/>
          <w:numId w:val="1"/>
        </w:numPr>
      </w:pPr>
      <w:r>
        <w:t>Put this cylinder on a paper plate (just helps hold the cheerios)</w:t>
      </w:r>
    </w:p>
    <w:p w:rsidR="00864DF9" w:rsidRDefault="00864DF9" w:rsidP="00864DF9">
      <w:pPr>
        <w:pStyle w:val="ListParagraph"/>
        <w:ind w:left="1080"/>
      </w:pPr>
    </w:p>
    <w:p w:rsidR="00864DF9" w:rsidRDefault="00864DF9" w:rsidP="00864DF9">
      <w:pPr>
        <w:pStyle w:val="ListParagraph"/>
        <w:numPr>
          <w:ilvl w:val="0"/>
          <w:numId w:val="1"/>
        </w:numPr>
      </w:pPr>
      <w:r>
        <w:t>Pour in the cheerios to the top of the cylinder</w:t>
      </w:r>
    </w:p>
    <w:p w:rsidR="00864DF9" w:rsidRDefault="00864DF9" w:rsidP="00864DF9"/>
    <w:p w:rsidR="00864DF9" w:rsidRDefault="00864DF9" w:rsidP="00864DF9">
      <w:pPr>
        <w:rPr>
          <w:b/>
        </w:rPr>
      </w:pPr>
      <w:r>
        <w:rPr>
          <w:b/>
        </w:rPr>
        <w:lastRenderedPageBreak/>
        <w:t xml:space="preserve">Questions: </w:t>
      </w:r>
    </w:p>
    <w:p w:rsidR="00864DF9" w:rsidRPr="00864DF9" w:rsidRDefault="00864DF9" w:rsidP="00864DF9">
      <w:pPr>
        <w:rPr>
          <w:b/>
        </w:rPr>
      </w:pPr>
    </w:p>
    <w:p w:rsidR="00864DF9" w:rsidRDefault="00864DF9" w:rsidP="00864DF9">
      <w:pPr>
        <w:pStyle w:val="ListParagraph"/>
        <w:numPr>
          <w:ilvl w:val="0"/>
          <w:numId w:val="2"/>
        </w:numPr>
      </w:pPr>
      <w:r>
        <w:t>Which container held more cheerios based on your observations?</w:t>
      </w:r>
    </w:p>
    <w:p w:rsidR="00864DF9" w:rsidRDefault="00864DF9" w:rsidP="00864DF9">
      <w:pPr>
        <w:pStyle w:val="ListParagraph"/>
      </w:pPr>
    </w:p>
    <w:p w:rsidR="00864DF9" w:rsidRDefault="00864DF9" w:rsidP="00864DF9">
      <w:pPr>
        <w:pStyle w:val="ListParagraph"/>
      </w:pPr>
    </w:p>
    <w:p w:rsidR="00864DF9" w:rsidRDefault="00864DF9" w:rsidP="00864DF9">
      <w:pPr>
        <w:pStyle w:val="ListParagraph"/>
        <w:numPr>
          <w:ilvl w:val="0"/>
          <w:numId w:val="2"/>
        </w:numPr>
      </w:pPr>
      <w:r>
        <w:t xml:space="preserve">You are now going to </w:t>
      </w:r>
      <w:r w:rsidR="006E389D">
        <w:t>solve which holds more</w:t>
      </w:r>
      <w:r>
        <w:t xml:space="preserve"> mathematically using the volume of the cylinder.</w:t>
      </w:r>
    </w:p>
    <w:p w:rsidR="00864DF9" w:rsidRDefault="00864DF9" w:rsidP="00864DF9">
      <w:pPr>
        <w:pStyle w:val="ListParagraph"/>
        <w:ind w:left="2160"/>
      </w:pPr>
    </w:p>
    <w:p w:rsidR="00864DF9" w:rsidRDefault="00864DF9" w:rsidP="00864DF9">
      <w:pPr>
        <w:pStyle w:val="ListParagraph"/>
        <w:ind w:left="2160"/>
      </w:pPr>
      <w:r>
        <w:t>Formula: π x r</w:t>
      </w:r>
      <w:r>
        <w:rPr>
          <w:vertAlign w:val="superscript"/>
        </w:rPr>
        <w:t>2</w:t>
      </w:r>
      <w:r>
        <w:t xml:space="preserve"> x h </w:t>
      </w:r>
    </w:p>
    <w:p w:rsidR="00864DF9" w:rsidRDefault="00864DF9" w:rsidP="00864DF9">
      <w:r>
        <w:tab/>
      </w:r>
      <w:r>
        <w:tab/>
      </w:r>
      <w:r>
        <w:tab/>
      </w:r>
    </w:p>
    <w:p w:rsidR="00864DF9" w:rsidRDefault="00864DF9" w:rsidP="00864DF9">
      <w:r>
        <w:tab/>
      </w:r>
      <w:r>
        <w:tab/>
        <w:t>What you will do:  (3.14) x (radius) x (radius) x (height)</w:t>
      </w:r>
    </w:p>
    <w:p w:rsidR="00864DF9" w:rsidRDefault="00864DF9" w:rsidP="00864DF9"/>
    <w:p w:rsidR="00864DF9" w:rsidRDefault="00864DF9" w:rsidP="00864DF9">
      <w:pPr>
        <w:pStyle w:val="ListParagraph"/>
        <w:numPr>
          <w:ilvl w:val="0"/>
          <w:numId w:val="2"/>
        </w:numPr>
      </w:pPr>
      <w:r>
        <w:t xml:space="preserve"> Solve the volume of cylinder </w:t>
      </w:r>
      <w:proofErr w:type="gramStart"/>
      <w:r>
        <w:t>A</w:t>
      </w:r>
      <w:proofErr w:type="gramEnd"/>
      <w:r>
        <w:t xml:space="preserve"> (short/wide) Use centimeters!</w:t>
      </w:r>
    </w:p>
    <w:p w:rsidR="00864DF9" w:rsidRDefault="00864DF9" w:rsidP="00864DF9">
      <w:pPr>
        <w:pStyle w:val="ListParagraph"/>
        <w:numPr>
          <w:ilvl w:val="1"/>
          <w:numId w:val="2"/>
        </w:numPr>
      </w:pPr>
      <w:r>
        <w:t>Measure the height of the cylinder:</w:t>
      </w:r>
      <w:r w:rsidR="006E389D">
        <w:t xml:space="preserve">                                                      height = __</w:t>
      </w:r>
      <w:r>
        <w:t>_____cm</w:t>
      </w:r>
    </w:p>
    <w:p w:rsidR="006E389D" w:rsidRDefault="006E389D" w:rsidP="006E389D">
      <w:pPr>
        <w:pStyle w:val="ListParagraph"/>
        <w:ind w:left="1440"/>
      </w:pPr>
    </w:p>
    <w:p w:rsidR="00864DF9" w:rsidRDefault="00864DF9" w:rsidP="00864DF9">
      <w:pPr>
        <w:pStyle w:val="ListParagraph"/>
        <w:numPr>
          <w:ilvl w:val="1"/>
          <w:numId w:val="2"/>
        </w:numPr>
      </w:pPr>
      <w:r>
        <w:t xml:space="preserve">Measure the diameter of the cylinder </w:t>
      </w:r>
      <w:r w:rsidR="006E389D">
        <w:t xml:space="preserve">                                                                              </w:t>
      </w:r>
      <w:r>
        <w:t>(this</w:t>
      </w:r>
      <w:r w:rsidR="006E389D">
        <w:t xml:space="preserve"> is all the way across the top of the cylinder): </w:t>
      </w:r>
      <w:r w:rsidR="006E389D">
        <w:tab/>
      </w:r>
      <w:r w:rsidR="006E389D">
        <w:tab/>
        <w:t xml:space="preserve">          diameter = _______cm</w:t>
      </w:r>
    </w:p>
    <w:p w:rsidR="006E389D" w:rsidRDefault="006E389D" w:rsidP="006E389D">
      <w:pPr>
        <w:pStyle w:val="ListParagraph"/>
        <w:ind w:left="1440"/>
      </w:pPr>
    </w:p>
    <w:p w:rsidR="006E389D" w:rsidRDefault="006E389D" w:rsidP="00864DF9">
      <w:pPr>
        <w:pStyle w:val="ListParagraph"/>
        <w:numPr>
          <w:ilvl w:val="1"/>
          <w:numId w:val="2"/>
        </w:numPr>
      </w:pPr>
      <w:r>
        <w:t xml:space="preserve">Divide the diameter by 2 to get the radius: </w:t>
      </w:r>
      <w:r>
        <w:tab/>
      </w:r>
      <w:r>
        <w:tab/>
      </w:r>
      <w:r>
        <w:tab/>
      </w:r>
      <w:r>
        <w:tab/>
        <w:t xml:space="preserve">   radius = _______cm</w:t>
      </w:r>
    </w:p>
    <w:p w:rsidR="006E389D" w:rsidRDefault="006E389D" w:rsidP="006E389D">
      <w:pPr>
        <w:pStyle w:val="ListParagraph"/>
        <w:ind w:left="1440"/>
      </w:pPr>
    </w:p>
    <w:p w:rsidR="00864DF9" w:rsidRDefault="006E389D" w:rsidP="006E389D">
      <w:pPr>
        <w:pStyle w:val="ListParagraph"/>
        <w:numPr>
          <w:ilvl w:val="1"/>
          <w:numId w:val="2"/>
        </w:numPr>
      </w:pPr>
      <w:r>
        <w:t xml:space="preserve">Find the volume: </w:t>
      </w:r>
    </w:p>
    <w:p w:rsidR="006E389D" w:rsidRDefault="006E389D" w:rsidP="006E389D">
      <w:pPr>
        <w:pStyle w:val="ListParagraph"/>
      </w:pPr>
    </w:p>
    <w:p w:rsidR="006E389D" w:rsidRDefault="006E389D" w:rsidP="006E389D">
      <w:pPr>
        <w:ind w:left="1440"/>
      </w:pPr>
      <w:r>
        <w:t xml:space="preserve">     = (3.14) x (radius) x (radius) x (height)</w:t>
      </w:r>
    </w:p>
    <w:p w:rsidR="006E389D" w:rsidRDefault="006E389D" w:rsidP="006E389D">
      <w:pPr>
        <w:pStyle w:val="ListParagraph"/>
        <w:ind w:left="2160"/>
      </w:pPr>
    </w:p>
    <w:p w:rsidR="00864DF9" w:rsidRPr="006E389D" w:rsidRDefault="006E389D" w:rsidP="006E389D">
      <w:pPr>
        <w:ind w:lef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Volume of A = _______cm</w:t>
      </w:r>
      <w:r>
        <w:rPr>
          <w:vertAlign w:val="superscript"/>
        </w:rPr>
        <w:t>3</w:t>
      </w:r>
    </w:p>
    <w:p w:rsidR="00864DF9" w:rsidRDefault="00864DF9" w:rsidP="00864DF9"/>
    <w:p w:rsidR="00864DF9" w:rsidRDefault="00864DF9" w:rsidP="00864DF9">
      <w:pPr>
        <w:pStyle w:val="ListParagraph"/>
        <w:numPr>
          <w:ilvl w:val="0"/>
          <w:numId w:val="2"/>
        </w:numPr>
      </w:pPr>
      <w:r>
        <w:t xml:space="preserve">  Solve the volume for cylinder B (tall/thin) Use centimeters!</w:t>
      </w:r>
    </w:p>
    <w:p w:rsidR="006E389D" w:rsidRDefault="00864DF9" w:rsidP="006E389D">
      <w:pPr>
        <w:pStyle w:val="ListParagraph"/>
        <w:numPr>
          <w:ilvl w:val="1"/>
          <w:numId w:val="2"/>
        </w:numPr>
      </w:pPr>
      <w:r>
        <w:t xml:space="preserve">   </w:t>
      </w:r>
      <w:r w:rsidR="006E389D">
        <w:t>Measure the height of the cylinder:                                                    height =_______cm</w:t>
      </w:r>
    </w:p>
    <w:p w:rsidR="006E389D" w:rsidRDefault="006E389D" w:rsidP="006E389D">
      <w:pPr>
        <w:pStyle w:val="ListParagraph"/>
        <w:ind w:left="1440"/>
      </w:pPr>
    </w:p>
    <w:p w:rsidR="006E389D" w:rsidRDefault="006E389D" w:rsidP="006E389D">
      <w:pPr>
        <w:pStyle w:val="ListParagraph"/>
        <w:numPr>
          <w:ilvl w:val="1"/>
          <w:numId w:val="2"/>
        </w:numPr>
      </w:pPr>
      <w:r>
        <w:t xml:space="preserve">Measure the diameter of the cylinder                                                                               (this is all the way across the top of the cylinder): </w:t>
      </w:r>
      <w:r>
        <w:tab/>
      </w:r>
      <w:r>
        <w:tab/>
        <w:t xml:space="preserve">          diameter = _______cm</w:t>
      </w:r>
    </w:p>
    <w:p w:rsidR="006E389D" w:rsidRDefault="006E389D" w:rsidP="006E389D">
      <w:pPr>
        <w:pStyle w:val="ListParagraph"/>
        <w:ind w:left="1440"/>
      </w:pPr>
    </w:p>
    <w:p w:rsidR="006E389D" w:rsidRDefault="006E389D" w:rsidP="006E389D">
      <w:pPr>
        <w:pStyle w:val="ListParagraph"/>
        <w:numPr>
          <w:ilvl w:val="1"/>
          <w:numId w:val="2"/>
        </w:numPr>
      </w:pPr>
      <w:r>
        <w:t xml:space="preserve">Divide the diameter by 2 to get the radius: </w:t>
      </w:r>
      <w:r>
        <w:tab/>
      </w:r>
      <w:r>
        <w:tab/>
      </w:r>
      <w:r>
        <w:tab/>
      </w:r>
      <w:r>
        <w:tab/>
        <w:t xml:space="preserve">   radius = _______cm</w:t>
      </w:r>
    </w:p>
    <w:p w:rsidR="006E389D" w:rsidRDefault="006E389D" w:rsidP="006E389D">
      <w:pPr>
        <w:pStyle w:val="ListParagraph"/>
        <w:ind w:left="1440"/>
      </w:pPr>
    </w:p>
    <w:p w:rsidR="006E389D" w:rsidRDefault="006E389D" w:rsidP="006E389D">
      <w:pPr>
        <w:pStyle w:val="ListParagraph"/>
        <w:numPr>
          <w:ilvl w:val="1"/>
          <w:numId w:val="2"/>
        </w:numPr>
      </w:pPr>
      <w:r>
        <w:t xml:space="preserve">Find the volume: </w:t>
      </w:r>
    </w:p>
    <w:p w:rsidR="006E389D" w:rsidRDefault="006E389D" w:rsidP="006E389D">
      <w:pPr>
        <w:pStyle w:val="ListParagraph"/>
      </w:pPr>
    </w:p>
    <w:p w:rsidR="006E389D" w:rsidRDefault="006E389D" w:rsidP="006E389D">
      <w:pPr>
        <w:ind w:left="1440"/>
      </w:pPr>
      <w:r>
        <w:t xml:space="preserve">     = (3.14) x (radius) x (radius) x (height)</w:t>
      </w:r>
    </w:p>
    <w:p w:rsidR="006E389D" w:rsidRDefault="006E389D" w:rsidP="006E389D">
      <w:pPr>
        <w:pStyle w:val="ListParagraph"/>
        <w:ind w:left="2160"/>
      </w:pPr>
    </w:p>
    <w:p w:rsidR="006E389D" w:rsidRPr="006E389D" w:rsidRDefault="006E389D" w:rsidP="006E389D">
      <w:pPr>
        <w:ind w:lef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Volume of B = _______cm</w:t>
      </w:r>
      <w:r>
        <w:rPr>
          <w:vertAlign w:val="superscript"/>
        </w:rPr>
        <w:t>3</w:t>
      </w:r>
    </w:p>
    <w:p w:rsidR="00864DF9" w:rsidRDefault="00864DF9" w:rsidP="00864DF9">
      <w:pPr>
        <w:spacing w:line="360" w:lineRule="auto"/>
      </w:pPr>
    </w:p>
    <w:p w:rsidR="00864DF9" w:rsidRDefault="00864DF9" w:rsidP="00864DF9">
      <w:pPr>
        <w:pStyle w:val="ListParagraph"/>
        <w:numPr>
          <w:ilvl w:val="0"/>
          <w:numId w:val="2"/>
        </w:numPr>
        <w:spacing w:line="360" w:lineRule="auto"/>
      </w:pPr>
      <w:r>
        <w:t>Looking at the math equation, try to explain why the tall/thin cylinder holds less than the short/wide cylinder.</w:t>
      </w:r>
    </w:p>
    <w:p w:rsidR="00864DF9" w:rsidRDefault="00864DF9" w:rsidP="00864DF9">
      <w:pPr>
        <w:spacing w:line="360" w:lineRule="auto"/>
      </w:pPr>
    </w:p>
    <w:p w:rsidR="00864DF9" w:rsidRDefault="00864DF9" w:rsidP="00864DF9">
      <w:r w:rsidRPr="007B06B6">
        <w:t xml:space="preserve"> </w:t>
      </w:r>
    </w:p>
    <w:p w:rsidR="00864DF9" w:rsidRDefault="00864DF9" w:rsidP="00864DF9">
      <w:pPr>
        <w:spacing w:line="360" w:lineRule="auto"/>
      </w:pPr>
    </w:p>
    <w:p w:rsidR="00DB7179" w:rsidRPr="006E389D" w:rsidRDefault="006E389D" w:rsidP="006E389D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2275205</wp:posOffset>
            </wp:positionH>
            <wp:positionV relativeFrom="paragraph">
              <wp:posOffset>240665</wp:posOffset>
            </wp:positionV>
            <wp:extent cx="1678305" cy="968375"/>
            <wp:effectExtent l="0" t="0" r="0" b="0"/>
            <wp:wrapTight wrapText="bothSides">
              <wp:wrapPolygon edited="0">
                <wp:start x="14465" y="4674"/>
                <wp:lineTo x="3432" y="5524"/>
                <wp:lineTo x="981" y="6799"/>
                <wp:lineTo x="981" y="13172"/>
                <wp:lineTo x="2207" y="16572"/>
                <wp:lineTo x="2942" y="16572"/>
                <wp:lineTo x="20840" y="16572"/>
                <wp:lineTo x="21575" y="15297"/>
                <wp:lineTo x="21575" y="12748"/>
                <wp:lineTo x="21330" y="11473"/>
                <wp:lineTo x="21575" y="10623"/>
                <wp:lineTo x="21575" y="8498"/>
                <wp:lineTo x="16427" y="4674"/>
                <wp:lineTo x="14465" y="4674"/>
              </wp:wrapPolygon>
            </wp:wrapTight>
            <wp:docPr id="4" name="Picture 4" descr="http://home.indy.rr.com/lund43/cheeri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me.indy.rr.com/lund43/cheerio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5706745</wp:posOffset>
            </wp:positionH>
            <wp:positionV relativeFrom="paragraph">
              <wp:posOffset>52070</wp:posOffset>
            </wp:positionV>
            <wp:extent cx="976630" cy="887095"/>
            <wp:effectExtent l="19050" t="0" r="0" b="0"/>
            <wp:wrapTight wrapText="bothSides">
              <wp:wrapPolygon edited="0">
                <wp:start x="-421" y="0"/>
                <wp:lineTo x="-421" y="21337"/>
                <wp:lineTo x="21488" y="21337"/>
                <wp:lineTo x="21488" y="0"/>
                <wp:lineTo x="-421" y="0"/>
              </wp:wrapPolygon>
            </wp:wrapTight>
            <wp:docPr id="1" name="Picture 3" descr="http://psufoodscience.typepad.com/photos/uncategorized/gotmilk_paper_cheerio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ufoodscience.typepad.com/photos/uncategorized/gotmilk_paper_cheerios_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49530</wp:posOffset>
            </wp:positionV>
            <wp:extent cx="976630" cy="889000"/>
            <wp:effectExtent l="19050" t="0" r="0" b="0"/>
            <wp:wrapTight wrapText="bothSides">
              <wp:wrapPolygon edited="0">
                <wp:start x="-421" y="0"/>
                <wp:lineTo x="-421" y="21291"/>
                <wp:lineTo x="21488" y="21291"/>
                <wp:lineTo x="21488" y="0"/>
                <wp:lineTo x="-421" y="0"/>
              </wp:wrapPolygon>
            </wp:wrapTight>
            <wp:docPr id="3" name="Picture 3" descr="http://psufoodscience.typepad.com/photos/uncategorized/gotmilk_paper_cheerio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ufoodscience.typepad.com/photos/uncategorized/gotmilk_paper_cheerios_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7179" w:rsidRPr="006E389D" w:rsidSect="00864DF9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06D"/>
    <w:multiLevelType w:val="hybridMultilevel"/>
    <w:tmpl w:val="C68A4C44"/>
    <w:lvl w:ilvl="0" w:tplc="64BE6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560B3"/>
    <w:multiLevelType w:val="hybridMultilevel"/>
    <w:tmpl w:val="5396F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64DF9"/>
    <w:rsid w:val="0019795E"/>
    <w:rsid w:val="006E389D"/>
    <w:rsid w:val="00864DF9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F9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sufoodscience.typepad.com/photos/uncategorized/gotmilk_paper_cheerios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ome.indy.rr.com/lund43/cheerios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2012-05-31T15:32:00Z</dcterms:created>
  <dcterms:modified xsi:type="dcterms:W3CDTF">2012-05-31T15:48:00Z</dcterms:modified>
</cp:coreProperties>
</file>